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3" w:type="dxa"/>
        <w:tblInd w:w="-289" w:type="dxa"/>
        <w:tblLook w:val="04A0" w:firstRow="1" w:lastRow="0" w:firstColumn="1" w:lastColumn="0" w:noHBand="0" w:noVBand="1"/>
      </w:tblPr>
      <w:tblGrid>
        <w:gridCol w:w="3346"/>
        <w:gridCol w:w="2644"/>
        <w:gridCol w:w="3513"/>
      </w:tblGrid>
      <w:tr w:rsidR="00C272D2" w14:paraId="41963D4E" w14:textId="77777777" w:rsidTr="00592229">
        <w:tc>
          <w:tcPr>
            <w:tcW w:w="9503" w:type="dxa"/>
            <w:gridSpan w:val="3"/>
          </w:tcPr>
          <w:p w14:paraId="15FA6235" w14:textId="77777777" w:rsidR="00C272D2" w:rsidRPr="00A44550" w:rsidRDefault="00C272D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</w:pP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อ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US"/>
              </w:rPr>
              <w:t>2210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rtl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  <w:lang w:val="th-TH"/>
              </w:rPr>
              <w:t>ภาษาอังกฤษ</w:t>
            </w:r>
          </w:p>
        </w:tc>
      </w:tr>
      <w:tr w:rsidR="00C272D2" w14:paraId="5E2AC65A" w14:textId="77777777" w:rsidTr="00592229">
        <w:tc>
          <w:tcPr>
            <w:tcW w:w="3346" w:type="dxa"/>
          </w:tcPr>
          <w:p w14:paraId="3BBAC010" w14:textId="77777777" w:rsidR="00C272D2" w:rsidRPr="00A44550" w:rsidRDefault="00C272D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รายวิชาพื้นฐาน</w:t>
            </w:r>
          </w:p>
        </w:tc>
        <w:tc>
          <w:tcPr>
            <w:tcW w:w="2644" w:type="dxa"/>
          </w:tcPr>
          <w:p w14:paraId="066700C7" w14:textId="77777777" w:rsidR="00C272D2" w:rsidRPr="00A44550" w:rsidRDefault="00C272D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13" w:type="dxa"/>
          </w:tcPr>
          <w:p w14:paraId="38959967" w14:textId="77777777" w:rsidR="00C272D2" w:rsidRPr="00A44550" w:rsidRDefault="00C272D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กลุ่มสาระการเรียนรู้ภาษาต่างประเทศ</w:t>
            </w:r>
          </w:p>
        </w:tc>
      </w:tr>
      <w:tr w:rsidR="00C272D2" w14:paraId="1793F1E0" w14:textId="77777777" w:rsidTr="00592229">
        <w:tc>
          <w:tcPr>
            <w:tcW w:w="3346" w:type="dxa"/>
          </w:tcPr>
          <w:p w14:paraId="2A0864E8" w14:textId="77777777" w:rsidR="00C272D2" w:rsidRPr="00A44550" w:rsidRDefault="00C272D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ชั้นมัธยมศึกษาปีที่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2</w:t>
            </w:r>
          </w:p>
        </w:tc>
        <w:tc>
          <w:tcPr>
            <w:tcW w:w="2644" w:type="dxa"/>
          </w:tcPr>
          <w:p w14:paraId="1F13D593" w14:textId="77777777" w:rsidR="00C272D2" w:rsidRPr="00A44550" w:rsidRDefault="00C272D2" w:rsidP="006545A9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เวลา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60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ชั่วโมง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/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ภาคเรียน</w:t>
            </w:r>
          </w:p>
        </w:tc>
        <w:tc>
          <w:tcPr>
            <w:tcW w:w="3513" w:type="dxa"/>
          </w:tcPr>
          <w:p w14:paraId="56F53235" w14:textId="77777777" w:rsidR="00C272D2" w:rsidRPr="00A44550" w:rsidRDefault="00C272D2" w:rsidP="006545A9">
            <w:pPr>
              <w:jc w:val="right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จำนวน 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.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5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 xml:space="preserve"> หน่วยกิต</w:t>
            </w:r>
          </w:p>
        </w:tc>
      </w:tr>
    </w:tbl>
    <w:p w14:paraId="50ED3EB8" w14:textId="77777777" w:rsidR="00592229" w:rsidRDefault="00592229" w:rsidP="00592229">
      <w:pPr>
        <w:pStyle w:val="NormalWeb"/>
        <w:spacing w:before="0" w:beforeAutospacing="0" w:after="0" w:afterAutospacing="0"/>
        <w:jc w:val="thaiDistribute"/>
        <w:rPr>
          <w:rStyle w:val="Strong"/>
          <w:rFonts w:ascii="TH SarabunPSK" w:hAnsi="TH SarabunPSK" w:cs="TH SarabunPSK"/>
          <w:sz w:val="32"/>
          <w:szCs w:val="32"/>
          <w:lang w:val="th-TH"/>
        </w:rPr>
      </w:pPr>
    </w:p>
    <w:p w14:paraId="78824C59" w14:textId="6369123B" w:rsidR="00C272D2" w:rsidRDefault="00C272D2" w:rsidP="00592229">
      <w:pPr>
        <w:pStyle w:val="NormalWeb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Style w:val="Strong"/>
          <w:rFonts w:ascii="TH SarabunPSK" w:hAnsi="TH SarabunPSK" w:cs="TH SarabunPSK" w:hint="cs"/>
          <w:sz w:val="32"/>
          <w:szCs w:val="32"/>
          <w:cs/>
          <w:lang w:val="th-TH"/>
        </w:rPr>
        <w:t xml:space="preserve">           </w:t>
      </w:r>
      <w:r w:rsidRPr="00913BB5">
        <w:rPr>
          <w:rStyle w:val="Strong"/>
          <w:rFonts w:ascii="TH SarabunPSK" w:hAnsi="TH SarabunPSK" w:cs="TH SarabunPSK" w:hint="cs"/>
          <w:b w:val="0"/>
          <w:bCs w:val="0"/>
          <w:sz w:val="32"/>
          <w:szCs w:val="32"/>
          <w:cs/>
          <w:lang w:val="th-TH"/>
        </w:rPr>
        <w:t xml:space="preserve">  </w:t>
      </w:r>
      <w:r w:rsidRPr="00913BB5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ศึกษา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การปฏิบัติตามคำขอร้อง คำแนะนำ คำชี้แจง และคำอธิบายง่าย ๆ ที่ฟังและอ่าน รวมทั้งสามารถอ่านออกเสียงข้อความ ข่าว ประกาศ และบทร้อยกรองสั้น ๆ ได้ถูกต้องตามหลักการอ่าน ฝึกการเขียนประโยคหรือข้อความที่สัมพันธ์กับสื่อที่ไม่ใช่ความเรียง เช่น ตาราง แผนภาพ หรือสัญลักษณ์ต่าง ๆ ฝึกการเลือกหัวข้อเรื่อง ใจความสำคัญ รายละเอียดสนับสนุน </w:t>
      </w:r>
      <w:r>
        <w:rPr>
          <w:rFonts w:ascii="TH SarabunPSK" w:hAnsi="TH SarabunPSK" w:cs="TH SarabunPSK"/>
          <w:sz w:val="32"/>
          <w:szCs w:val="32"/>
        </w:rPr>
        <w:t xml:space="preserve">(supporting details)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และแสดงความคิดเห็นเกี่ยวกับเรื่องที่ฟังหรืออ่านอย่างเหมาะสม โดยยกเหตุผลและตัวอย่างง่าย ๆ ประกอบ นอกจากนี้ผู้เรียนยังได้ฝึกการสนทนาและแลกเปลี่ยนข้อมูลเกี่ยวกับตนเอง ครอบครัว กิจวัตรประจำวัน ประสบการณ์ และเหตุการณ์ในชีวิตประจำวัน พร้อมทั้งการใช้ภาษาเพื่อบรรยายเรื่องราว ข่าว เหตุการณ์ และเรื่องราวที่เกี่ยวข้องกับสังคมและวัฒนธรรม เรียนรู้การเปรียบเทียบโครงสร้างประโยคและการออกเสียงระหว่างภาษาอังกฤษและภาษาไทย รวมทั้งศึกษาเรื่องราว เทศกาล ประเพณี และวัฒนธรรมของเจ้าของภาษาเชื่อมโยงกับบริบทท้องถิ่น เพื่อให้ผู้เรียนสามารถสื่อสารภาษาอังกฤษได้ในสถานการณ์จริงและสถานการณ์จำลอง ทั้งในห้องเรียน โรงเรียน ชุมชน และสื่อสารเพื่อการศึกษาต่อและการประกอบอาชีพในอนาคต</w:t>
      </w:r>
    </w:p>
    <w:p w14:paraId="39B7E26D" w14:textId="77777777" w:rsidR="00C272D2" w:rsidRDefault="00C272D2" w:rsidP="00592229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3BB5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โดยใช้</w:t>
      </w:r>
      <w:r w:rsidRPr="00913BB5">
        <w:rPr>
          <w:rFonts w:ascii="TH SarabunPSK" w:hAnsi="TH SarabunPSK" w:cs="TH SarabunPSK"/>
          <w:sz w:val="32"/>
          <w:szCs w:val="32"/>
          <w:cs/>
          <w:lang w:val="th-TH"/>
        </w:rPr>
        <w:t>ทักษะ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การฟัง พูด อ่าน และเขียนภาษาอังกฤษอย่างเป็นระบบ ควบคู่กับการคิดวิเคราะห์ การสังเคราะห์ การเปรียบเทียบ และการคิดเชิงวิพากษ์ เพื่อสร้างความเข้าใจและนำไปประยุกต์ใช้ในสถานการณ์ต่าง ๆ ทั้งในห้องเรียนและชีวิตจริง ใช้ทักษะการแสวงหาความรู้จากสื่อและแหล่งเรียนรู้ที่หลากหลาย และการนำเสนอข้อมูลทั้งด้วยการพูดและการเขียน พัฒนาสมรรถนะสำคัญ ได้แก่ ความสามารถในการสื่อสาร ความสามารถในการคิด ความสามารถในการแก้ปัญหา ความสามารถในการใช้ทักษะชีวิต และความสามารถในการใช้เทคโนโลยีอย่างเหมาะสม</w:t>
      </w:r>
    </w:p>
    <w:p w14:paraId="5E763F3F" w14:textId="77777777" w:rsidR="00C272D2" w:rsidRDefault="00C272D2" w:rsidP="00592229">
      <w:pPr>
        <w:pStyle w:val="NormalWeb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13BB5">
        <w:rPr>
          <w:rStyle w:val="Strong"/>
          <w:rFonts w:ascii="TH SarabunPSK" w:hAnsi="TH SarabunPSK" w:cs="TH SarabunPSK"/>
          <w:b w:val="0"/>
          <w:bCs w:val="0"/>
          <w:sz w:val="32"/>
          <w:szCs w:val="32"/>
          <w:cs/>
          <w:lang w:val="th-TH"/>
        </w:rPr>
        <w:t>เพื่อให้มี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>คุณธรรมและจริยธรรมที่ดีงาม ให้ผู้เรียนเป็นผู้มีความรักชาติ ศาสน์ กษัตริย์ มีความซื่อสัตย์สุจริต มีวินัย ใฝ่เรียนรู้ มีความมุ่งมั่นในการทำงาน มีความรับผิดชอบต่อตนเองและสังคม รักความเป็นไทย และมีจิตสาธารณะ พร้อมทั้งมีเจตคติที่ดีต่อการเรียนภาษาอังกฤษ กล้าแสดงออกอย่างเหมาะสมตามวัฒนธรรมสากล และสามารถทำงานร่วมกับผู้อื่นได้อย่างมีความสุข</w:t>
      </w:r>
    </w:p>
    <w:p w14:paraId="796530F2" w14:textId="77777777" w:rsidR="00C272D2" w:rsidRPr="00E43903" w:rsidRDefault="00C272D2" w:rsidP="00C272D2">
      <w:pPr>
        <w:jc w:val="center"/>
        <w:rPr>
          <w:rFonts w:ascii="TH SarabunIT๙" w:hAnsi="TH SarabunIT๙" w:cs="TH SarabunIT๙"/>
          <w:color w:val="000000"/>
          <w:sz w:val="32"/>
          <w:szCs w:val="32"/>
          <w:lang w:val="en-GB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98"/>
        <w:gridCol w:w="2298"/>
        <w:gridCol w:w="2298"/>
        <w:gridCol w:w="2298"/>
      </w:tblGrid>
      <w:tr w:rsidR="00C272D2" w14:paraId="1EA18F4A" w14:textId="77777777" w:rsidTr="006545A9">
        <w:tc>
          <w:tcPr>
            <w:tcW w:w="9192" w:type="dxa"/>
            <w:gridSpan w:val="4"/>
          </w:tcPr>
          <w:p w14:paraId="3A13A4AF" w14:textId="77777777" w:rsidR="00C272D2" w:rsidRPr="00A44550" w:rsidRDefault="00C272D2" w:rsidP="006545A9">
            <w:pPr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รหัสตัวชี้วัด</w:t>
            </w:r>
          </w:p>
        </w:tc>
      </w:tr>
      <w:tr w:rsidR="00C272D2" w14:paraId="1361ADC5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3702C8D3" w14:textId="388BF827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00DF1050" w14:textId="7D63A0C6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08816F62" w14:textId="2ADA5693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89ABD6B" w14:textId="607A71CD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C272D2" w14:paraId="233551DE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25540BFA" w14:textId="6CBBCBCE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245C2C25" w14:textId="721BCEFA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7F16555D" w14:textId="1537FE80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16D5CD65" w14:textId="546CB018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</w:t>
            </w:r>
          </w:p>
        </w:tc>
      </w:tr>
      <w:tr w:rsidR="00C272D2" w14:paraId="04753C7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4F9271A3" w14:textId="7B867D4B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5</w:t>
            </w:r>
          </w:p>
        </w:tc>
        <w:tc>
          <w:tcPr>
            <w:tcW w:w="2298" w:type="dxa"/>
            <w:vAlign w:val="center"/>
          </w:tcPr>
          <w:p w14:paraId="401E58B3" w14:textId="2FE0412F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673DA6BD" w14:textId="1F835F34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43328716" w14:textId="68AC74C3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1.3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</w:tr>
      <w:tr w:rsidR="00C272D2" w14:paraId="296718B2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209CB902" w14:textId="71818FF8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3772422A" w14:textId="4931855C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2</w:t>
            </w:r>
          </w:p>
        </w:tc>
        <w:tc>
          <w:tcPr>
            <w:tcW w:w="2298" w:type="dxa"/>
            <w:vAlign w:val="center"/>
          </w:tcPr>
          <w:p w14:paraId="35612731" w14:textId="0DE81E11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</w:t>
            </w:r>
          </w:p>
        </w:tc>
        <w:tc>
          <w:tcPr>
            <w:tcW w:w="2298" w:type="dxa"/>
            <w:vAlign w:val="center"/>
          </w:tcPr>
          <w:p w14:paraId="6B2945C9" w14:textId="3B085A32" w:rsidR="00C272D2" w:rsidRPr="00E43903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</w:tr>
      <w:tr w:rsidR="00C272D2" w14:paraId="723E3C85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732B350F" w14:textId="127D0253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</w:tc>
        <w:tc>
          <w:tcPr>
            <w:tcW w:w="2298" w:type="dxa"/>
            <w:vAlign w:val="center"/>
          </w:tcPr>
          <w:p w14:paraId="5B9F7CD4" w14:textId="0BD5F9BC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3.1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1084BEF0" w14:textId="1CD6334A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4.1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  <w:tc>
          <w:tcPr>
            <w:tcW w:w="2298" w:type="dxa"/>
            <w:vAlign w:val="center"/>
          </w:tcPr>
          <w:p w14:paraId="4F9DC292" w14:textId="4A790595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2/1</w:t>
            </w:r>
          </w:p>
        </w:tc>
      </w:tr>
      <w:tr w:rsidR="00C272D2" w14:paraId="3A74CDC3" w14:textId="77777777" w:rsidTr="006545A9">
        <w:trPr>
          <w:trHeight w:val="340"/>
        </w:trPr>
        <w:tc>
          <w:tcPr>
            <w:tcW w:w="2298" w:type="dxa"/>
            <w:vAlign w:val="center"/>
          </w:tcPr>
          <w:p w14:paraId="58A4A038" w14:textId="60CEECE9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ต</w:t>
            </w:r>
            <w:r w:rsidR="00592229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GB"/>
              </w:rPr>
              <w:t>4.2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ม.</w:t>
            </w:r>
            <w:r w:rsidRPr="00A44550">
              <w:rPr>
                <w:rFonts w:ascii="TH SarabunPSK" w:eastAsia="Calibri" w:hAnsi="TH SarabunPSK" w:cs="TH SarabunPSK"/>
                <w:sz w:val="32"/>
                <w:szCs w:val="32"/>
                <w:lang w:val="en-US"/>
              </w:rPr>
              <w:t>2/2</w:t>
            </w:r>
          </w:p>
        </w:tc>
        <w:tc>
          <w:tcPr>
            <w:tcW w:w="2298" w:type="dxa"/>
            <w:vAlign w:val="center"/>
          </w:tcPr>
          <w:p w14:paraId="3EA35F62" w14:textId="77777777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1C8F00AE" w14:textId="77777777" w:rsidR="00C272D2" w:rsidRPr="00A44550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98" w:type="dxa"/>
            <w:vAlign w:val="center"/>
          </w:tcPr>
          <w:p w14:paraId="3519D107" w14:textId="77777777" w:rsidR="00C272D2" w:rsidRPr="00E43903" w:rsidRDefault="00C272D2" w:rsidP="00592229">
            <w:pPr>
              <w:rPr>
                <w:rFonts w:ascii="TH SarabunPSK" w:eastAsia="Calibri" w:hAnsi="TH SarabunPSK" w:cs="TH SarabunPSK"/>
                <w:sz w:val="32"/>
                <w:szCs w:val="32"/>
                <w:cs/>
                <w:lang w:val="en-GB"/>
              </w:rPr>
            </w:pPr>
          </w:p>
        </w:tc>
      </w:tr>
      <w:tr w:rsidR="00C272D2" w14:paraId="4D1AD905" w14:textId="77777777" w:rsidTr="006545A9">
        <w:trPr>
          <w:trHeight w:val="340"/>
        </w:trPr>
        <w:tc>
          <w:tcPr>
            <w:tcW w:w="9192" w:type="dxa"/>
            <w:gridSpan w:val="4"/>
            <w:vAlign w:val="center"/>
          </w:tcPr>
          <w:p w14:paraId="2E0691F9" w14:textId="77777777" w:rsidR="00C272D2" w:rsidRPr="00A44550" w:rsidRDefault="00C272D2" w:rsidP="00592229">
            <w:pPr>
              <w:spacing w:before="240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รวม   2</w:t>
            </w:r>
            <w:r w:rsidRPr="00A44550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val="en-GB"/>
              </w:rPr>
              <w:t>1</w:t>
            </w:r>
            <w:r w:rsidRPr="00A44550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 xml:space="preserve"> ตัวชี้วัด</w:t>
            </w:r>
          </w:p>
        </w:tc>
      </w:tr>
    </w:tbl>
    <w:p w14:paraId="1A046D4F" w14:textId="77777777" w:rsidR="00800C26" w:rsidRDefault="00800C26" w:rsidP="00800C26">
      <w:pPr>
        <w:tabs>
          <w:tab w:val="left" w:pos="2220"/>
        </w:tabs>
        <w:rPr>
          <w:rFonts w:ascii="TH SarabunPSK" w:hAnsi="TH SarabunPSK" w:cs="TH SarabunPSK"/>
        </w:rPr>
      </w:pPr>
    </w:p>
    <w:p w14:paraId="36E23708" w14:textId="77777777" w:rsidR="00FE0BEF" w:rsidRPr="00800C26" w:rsidRDefault="00FE0BEF" w:rsidP="00800C26"/>
    <w:sectPr w:rsidR="00FE0BEF" w:rsidRPr="00800C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BEF"/>
    <w:rsid w:val="00011A1E"/>
    <w:rsid w:val="00592229"/>
    <w:rsid w:val="00800C26"/>
    <w:rsid w:val="009A1388"/>
    <w:rsid w:val="00C272D2"/>
    <w:rsid w:val="00D937E1"/>
    <w:rsid w:val="00F34AE3"/>
    <w:rsid w:val="00FE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91237"/>
  <w15:chartTrackingRefBased/>
  <w15:docId w15:val="{C2222498-7CEA-405C-982A-47DC1EEAC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BEF"/>
    <w:pPr>
      <w:spacing w:after="0" w:line="240" w:lineRule="auto"/>
    </w:pPr>
    <w:rPr>
      <w:rFonts w:ascii="Times New Roman" w:eastAsia="Times New Roman" w:hAnsi="Times New Roman" w:cs="Angsana New"/>
      <w:sz w:val="24"/>
      <w:szCs w:val="24"/>
      <w:lang w:val="en-SG" w:eastAsia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qFormat/>
    <w:rsid w:val="00D937E1"/>
    <w:pPr>
      <w:spacing w:before="100" w:beforeAutospacing="1" w:after="100" w:afterAutospacing="1"/>
    </w:pPr>
    <w:rPr>
      <w:rFonts w:ascii="Tahoma" w:eastAsia="SimSun" w:hAnsi="Tahoma" w:cs="Tahoma"/>
      <w:lang w:val="en-US" w:eastAsia="zh-CN"/>
    </w:rPr>
  </w:style>
  <w:style w:type="character" w:styleId="Strong">
    <w:name w:val="Strong"/>
    <w:uiPriority w:val="22"/>
    <w:qFormat/>
    <w:rsid w:val="00D937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na ph</cp:lastModifiedBy>
  <cp:revision>6</cp:revision>
  <dcterms:created xsi:type="dcterms:W3CDTF">2025-08-24T05:21:00Z</dcterms:created>
  <dcterms:modified xsi:type="dcterms:W3CDTF">2025-08-29T10:57:00Z</dcterms:modified>
</cp:coreProperties>
</file>