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9DC5" w14:textId="77777777" w:rsidR="00FF5C05" w:rsidRPr="00625F6B" w:rsidRDefault="00FF5C05" w:rsidP="00FF5C0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โครงสร้างรายวิชา</w:t>
      </w:r>
    </w:p>
    <w:tbl>
      <w:tblPr>
        <w:tblStyle w:val="ae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115"/>
        <w:gridCol w:w="3115"/>
      </w:tblGrid>
      <w:tr w:rsidR="00C63241" w14:paraId="070EC645" w14:textId="77777777" w:rsidTr="00B44C64">
        <w:tc>
          <w:tcPr>
            <w:tcW w:w="9633" w:type="dxa"/>
            <w:gridSpan w:val="3"/>
          </w:tcPr>
          <w:p w14:paraId="1890D381" w14:textId="4ADB0AA4" w:rsidR="00C63241" w:rsidRPr="0070231A" w:rsidRDefault="00C6324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๒๑๒๐๒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หน้าที่พลเมือง</w:t>
            </w:r>
          </w:p>
        </w:tc>
      </w:tr>
      <w:tr w:rsidR="00C63241" w:rsidRPr="00D02597" w14:paraId="767EE4A3" w14:textId="77777777" w:rsidTr="00B44C64">
        <w:tc>
          <w:tcPr>
            <w:tcW w:w="3403" w:type="dxa"/>
          </w:tcPr>
          <w:p w14:paraId="5CD906B4" w14:textId="77777777" w:rsidR="00C63241" w:rsidRPr="00D02597" w:rsidRDefault="00C6324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รายวิชา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เพิ่มเติม</w:t>
            </w:r>
          </w:p>
        </w:tc>
        <w:tc>
          <w:tcPr>
            <w:tcW w:w="3115" w:type="dxa"/>
          </w:tcPr>
          <w:p w14:paraId="0CE305BB" w14:textId="77777777" w:rsidR="00C63241" w:rsidRPr="00D02597" w:rsidRDefault="00C6324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5" w:type="dxa"/>
          </w:tcPr>
          <w:p w14:paraId="7C5F7E58" w14:textId="77777777" w:rsidR="00C63241" w:rsidRPr="00D02597" w:rsidRDefault="00C6324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กลุ่มสาระการเรียนรู้สังคมศึกษา ศาสนา และวัฒนธรรม</w:t>
            </w:r>
          </w:p>
        </w:tc>
      </w:tr>
      <w:tr w:rsidR="00C63241" w:rsidRPr="00D02597" w14:paraId="5117BA3D" w14:textId="77777777" w:rsidTr="00B44C64">
        <w:tc>
          <w:tcPr>
            <w:tcW w:w="3403" w:type="dxa"/>
          </w:tcPr>
          <w:p w14:paraId="7D1625FD" w14:textId="77777777" w:rsidR="00C63241" w:rsidRPr="00D02597" w:rsidRDefault="00C63241" w:rsidP="00B44C64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ชั้นมัธยมศึกษาปีที่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3115" w:type="dxa"/>
          </w:tcPr>
          <w:p w14:paraId="55BC66F3" w14:textId="77777777" w:rsidR="00C63241" w:rsidRPr="00D02597" w:rsidRDefault="00C63241" w:rsidP="00B44C6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เวลา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๒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 ชั่วโมง/ภาคเรียน</w:t>
            </w:r>
          </w:p>
        </w:tc>
        <w:tc>
          <w:tcPr>
            <w:tcW w:w="3115" w:type="dxa"/>
          </w:tcPr>
          <w:p w14:paraId="37C664D9" w14:textId="77777777" w:rsidR="00C63241" w:rsidRPr="00D02597" w:rsidRDefault="00C63241" w:rsidP="00B44C64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๐.๕</w:t>
            </w:r>
            <w:r w:rsidRPr="00D025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หน่วยกิต</w:t>
            </w:r>
          </w:p>
        </w:tc>
      </w:tr>
    </w:tbl>
    <w:tbl>
      <w:tblPr>
        <w:tblStyle w:val="ae"/>
        <w:tblpPr w:leftFromText="180" w:rightFromText="180" w:vertAnchor="text" w:horzAnchor="page" w:tblpX="562" w:tblpY="272"/>
        <w:tblW w:w="10768" w:type="dxa"/>
        <w:tblLook w:val="04A0" w:firstRow="1" w:lastRow="0" w:firstColumn="1" w:lastColumn="0" w:noHBand="0" w:noVBand="1"/>
      </w:tblPr>
      <w:tblGrid>
        <w:gridCol w:w="740"/>
        <w:gridCol w:w="2232"/>
        <w:gridCol w:w="2693"/>
        <w:gridCol w:w="3119"/>
        <w:gridCol w:w="992"/>
        <w:gridCol w:w="992"/>
      </w:tblGrid>
      <w:tr w:rsidR="00CC100F" w14:paraId="28804D95" w14:textId="77777777" w:rsidTr="003268A1">
        <w:tc>
          <w:tcPr>
            <w:tcW w:w="740" w:type="dxa"/>
          </w:tcPr>
          <w:p w14:paraId="233226BC" w14:textId="77777777" w:rsidR="00CC100F" w:rsidRPr="00051590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2232" w:type="dxa"/>
          </w:tcPr>
          <w:p w14:paraId="5604C825" w14:textId="77777777" w:rsidR="00CC100F" w:rsidRPr="00051590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</w:tcPr>
          <w:p w14:paraId="107F2915" w14:textId="77777777" w:rsidR="00CC100F" w:rsidRPr="00051590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</w:tcPr>
          <w:p w14:paraId="7957C4D8" w14:textId="77777777" w:rsidR="00CC100F" w:rsidRPr="00051590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</w:tcPr>
          <w:p w14:paraId="372797D8" w14:textId="77777777" w:rsidR="00CC100F" w:rsidRPr="00051590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04F8F93D" w14:textId="77777777" w:rsidR="00CC100F" w:rsidRPr="00051590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</w:tcPr>
          <w:p w14:paraId="5E7E3C60" w14:textId="77777777" w:rsidR="00CC100F" w:rsidRPr="00051590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</w:t>
            </w:r>
          </w:p>
          <w:p w14:paraId="2BDF16F4" w14:textId="77777777" w:rsidR="00CC100F" w:rsidRPr="00051590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051590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คะแนน</w:t>
            </w:r>
          </w:p>
        </w:tc>
      </w:tr>
      <w:tr w:rsidR="00CC100F" w14:paraId="7BCD0CC8" w14:textId="77777777" w:rsidTr="003268A1">
        <w:tc>
          <w:tcPr>
            <w:tcW w:w="740" w:type="dxa"/>
          </w:tcPr>
          <w:p w14:paraId="5D2D16C8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2232" w:type="dxa"/>
          </w:tcPr>
          <w:p w14:paraId="25CFE5B4" w14:textId="77777777" w:rsidR="00CC100F" w:rsidRDefault="00CC100F" w:rsidP="003268A1">
            <w:pPr>
              <w:rPr>
                <w:rFonts w:ascii="TH SarabunIT๙" w:eastAsia="SimSun" w:hAnsi="TH SarabunIT๙" w:cs="TH SarabunIT๙"/>
                <w:spacing w:val="-6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>มารยาทไทย</w:t>
            </w:r>
          </w:p>
          <w:p w14:paraId="33ABE536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pacing w:val="-6"/>
                <w:sz w:val="32"/>
                <w:szCs w:val="32"/>
                <w:cs/>
              </w:rPr>
              <w:t>ในชีวิตประจำวัน</w:t>
            </w:r>
          </w:p>
        </w:tc>
        <w:tc>
          <w:tcPr>
            <w:tcW w:w="2693" w:type="dxa"/>
            <w:vAlign w:val="center"/>
          </w:tcPr>
          <w:p w14:paraId="648512A5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๑. มีส่วนร่วมในการอนุรักษ์</w:t>
            </w:r>
          </w:p>
          <w:p w14:paraId="60292F76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มารยาทไทย</w:t>
            </w:r>
          </w:p>
          <w:p w14:paraId="270EB4CF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๒. แสดงออกถึง</w:t>
            </w:r>
          </w:p>
          <w:p w14:paraId="7A3B3519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ความเอื้อเฟื้อเผื่อแผ่</w:t>
            </w:r>
          </w:p>
          <w:p w14:paraId="4C71005C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และเสียสละต่อสังคม</w:t>
            </w:r>
          </w:p>
          <w:p w14:paraId="2627A210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๓. เห็นคุณค่า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และอนุรักษ์</w:t>
            </w:r>
          </w:p>
          <w:p w14:paraId="59811514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ขนบธรรมเนียม ประเพณี </w:t>
            </w:r>
          </w:p>
          <w:p w14:paraId="4812953B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ศิลปวัฒนธรรม และ</w:t>
            </w:r>
          </w:p>
          <w:p w14:paraId="0BF3C0AB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ภูมิปัญญาไทย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133177F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40191F87" w14:textId="77777777" w:rsidR="00CC100F" w:rsidRDefault="00CC100F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การปฏิบัติตนในการดำเนินชีวิต</w:t>
            </w:r>
          </w:p>
          <w:p w14:paraId="1EDB6752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อย่างเหมาะสม</w:t>
            </w:r>
          </w:p>
        </w:tc>
        <w:tc>
          <w:tcPr>
            <w:tcW w:w="992" w:type="dxa"/>
          </w:tcPr>
          <w:p w14:paraId="62177021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992" w:type="dxa"/>
          </w:tcPr>
          <w:p w14:paraId="38359CCC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๑๘</w:t>
            </w:r>
          </w:p>
        </w:tc>
      </w:tr>
      <w:tr w:rsidR="00CC100F" w14:paraId="71C6D2A8" w14:textId="77777777" w:rsidTr="003268A1">
        <w:tc>
          <w:tcPr>
            <w:tcW w:w="740" w:type="dxa"/>
          </w:tcPr>
          <w:p w14:paraId="04704A39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2232" w:type="dxa"/>
          </w:tcPr>
          <w:p w14:paraId="62DC2008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ความสุจริตของพลเมือง</w:t>
            </w:r>
          </w:p>
        </w:tc>
        <w:tc>
          <w:tcPr>
            <w:tcW w:w="2693" w:type="dxa"/>
            <w:vAlign w:val="center"/>
          </w:tcPr>
          <w:p w14:paraId="31C5BD02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๔. เป็นแบบอย่างของ</w:t>
            </w:r>
          </w:p>
          <w:p w14:paraId="09F0B100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ความรักชาติ ยึดมั่น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</w:t>
            </w:r>
          </w:p>
          <w:p w14:paraId="71C2F41C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ในศาสนา และเทิดทูน</w:t>
            </w:r>
          </w:p>
          <w:p w14:paraId="5F1BCF54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สถาบั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น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พระมหากษัตริย์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8EDBEC7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๕. ประยุกต์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และเผยแพร่</w:t>
            </w:r>
          </w:p>
          <w:p w14:paraId="63BCBC65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พระบรมราโชวาท หลักการ</w:t>
            </w:r>
          </w:p>
          <w:p w14:paraId="5A94624E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ทรงงาน และหลักปรัชญา</w:t>
            </w:r>
          </w:p>
          <w:p w14:paraId="098C2E98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ของเศรษฐกิจพอเพียง</w:t>
            </w:r>
          </w:p>
          <w:p w14:paraId="61E4320B" w14:textId="77777777" w:rsidR="00CC100F" w:rsidRPr="005C5762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0A60AC03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ความสำคัญของความซื่อสัตย์สุจริต</w:t>
            </w:r>
          </w:p>
        </w:tc>
        <w:tc>
          <w:tcPr>
            <w:tcW w:w="992" w:type="dxa"/>
          </w:tcPr>
          <w:p w14:paraId="39B3A4AA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3BC0E2BA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CC100F" w14:paraId="0D55B9B0" w14:textId="77777777" w:rsidTr="003268A1">
        <w:tc>
          <w:tcPr>
            <w:tcW w:w="740" w:type="dxa"/>
          </w:tcPr>
          <w:p w14:paraId="738C761B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2232" w:type="dxa"/>
          </w:tcPr>
          <w:p w14:paraId="6E9BEC68" w14:textId="77777777" w:rsidR="00CC100F" w:rsidRDefault="00CC100F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พลเมืองดี</w:t>
            </w:r>
          </w:p>
          <w:p w14:paraId="6EC942B2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ตามวิถีประชาธิปไตย</w:t>
            </w:r>
          </w:p>
        </w:tc>
        <w:tc>
          <w:tcPr>
            <w:tcW w:w="2693" w:type="dxa"/>
            <w:vAlign w:val="center"/>
          </w:tcPr>
          <w:p w14:paraId="3A109CAD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๖. ปฏิบัติตนเป็นพลเมืองดี</w:t>
            </w:r>
          </w:p>
          <w:p w14:paraId="2A5775FC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ตามวิถีประชาธิปไตย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785615EA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0231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๗. มีส่วนร่วมและรับผิดชอบ</w:t>
            </w:r>
          </w:p>
          <w:p w14:paraId="1993BC41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0231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ในการตัดสินใจ ตรวจสอบ</w:t>
            </w:r>
          </w:p>
          <w:p w14:paraId="53A9C209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</w:rPr>
            </w:pPr>
            <w:r w:rsidRPr="0070231A">
              <w:rPr>
                <w:rFonts w:ascii="TH SarabunIT๙" w:hAnsi="TH SarabunIT๙" w:cs="TH SarabunIT๙"/>
                <w:color w:val="000000" w:themeColor="text1"/>
                <w:spacing w:val="-4"/>
                <w:sz w:val="32"/>
                <w:szCs w:val="32"/>
                <w:cs/>
              </w:rPr>
              <w:t>ข้อมูลเพื่อใช้ประกอบ</w:t>
            </w:r>
          </w:p>
          <w:p w14:paraId="3285A47E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การตัดสินใจในกิจกรรมต่าง</w:t>
            </w:r>
            <w:r w:rsidRPr="005C5762">
              <w:rPr>
                <w:rFonts w:ascii="TH SarabunIT๙" w:hAnsi="TH SarabunIT๙" w:cs="TH SarabunIT๙" w:hint="cs"/>
                <w:color w:val="000000" w:themeColor="text1"/>
                <w:spacing w:val="-8"/>
                <w:sz w:val="32"/>
                <w:szCs w:val="32"/>
                <w:cs/>
              </w:rPr>
              <w:t xml:space="preserve"> </w:t>
            </w:r>
            <w:r w:rsidRPr="005C57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  <w:cs/>
              </w:rPr>
              <w:t>ๆ</w:t>
            </w:r>
            <w:r w:rsidRPr="005C5762"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  <w:t xml:space="preserve"> </w:t>
            </w:r>
          </w:p>
          <w:p w14:paraId="4C044BB7" w14:textId="77777777" w:rsidR="00CC100F" w:rsidRPr="005C5762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8"/>
                <w:sz w:val="32"/>
                <w:szCs w:val="32"/>
              </w:rPr>
            </w:pPr>
          </w:p>
        </w:tc>
        <w:tc>
          <w:tcPr>
            <w:tcW w:w="3119" w:type="dxa"/>
          </w:tcPr>
          <w:p w14:paraId="5BD9926E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การปฏิบัติตนและสนับสนุนให้ผู้อื่นประพฤติ ปฏิบัติตนเป็นพลเมืองดี</w:t>
            </w:r>
          </w:p>
        </w:tc>
        <w:tc>
          <w:tcPr>
            <w:tcW w:w="992" w:type="dxa"/>
          </w:tcPr>
          <w:p w14:paraId="44D375D4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</w:tcPr>
          <w:p w14:paraId="7F5C271F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๑๒</w:t>
            </w:r>
          </w:p>
        </w:tc>
      </w:tr>
      <w:tr w:rsidR="00CC100F" w14:paraId="0C031118" w14:textId="77777777" w:rsidTr="003268A1">
        <w:tc>
          <w:tcPr>
            <w:tcW w:w="740" w:type="dxa"/>
          </w:tcPr>
          <w:p w14:paraId="2CC15E4B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2232" w:type="dxa"/>
          </w:tcPr>
          <w:p w14:paraId="114B366B" w14:textId="77777777" w:rsidR="00CC100F" w:rsidRDefault="00CC100F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การยอมรับ</w:t>
            </w:r>
          </w:p>
          <w:p w14:paraId="0D73722D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ความหลากหลาย</w:t>
            </w:r>
          </w:p>
        </w:tc>
        <w:tc>
          <w:tcPr>
            <w:tcW w:w="2693" w:type="dxa"/>
            <w:vAlign w:val="center"/>
          </w:tcPr>
          <w:p w14:paraId="20EFF0E1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๘. ยอมรับความหลากหลาย</w:t>
            </w:r>
            <w:r>
              <w:rPr>
                <w:rFonts w:ascii="TH SarabunIT๙" w:hAnsi="TH SarabunIT๙" w:cs="TH SarabunIT๙" w:hint="cs"/>
                <w:color w:val="000000" w:themeColor="text1"/>
                <w:spacing w:val="-10"/>
                <w:sz w:val="32"/>
                <w:szCs w:val="32"/>
                <w:cs/>
              </w:rPr>
              <w:t xml:space="preserve">   </w:t>
            </w:r>
            <w:r w:rsidRPr="005C5762"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  <w:cs/>
              </w:rPr>
              <w:t>ทาง</w:t>
            </w:r>
            <w:r w:rsidRPr="005C5762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สังคมวัฒนธรรมในภูมิภาค</w:t>
            </w:r>
          </w:p>
          <w:p w14:paraId="2FF8BAFC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เอเชียตะวันออกเฉียงใต้ และอยู่ร่วมกันอย่างสันติ และ</w:t>
            </w:r>
          </w:p>
          <w:p w14:paraId="742A27D1" w14:textId="77777777" w:rsidR="00CC100F" w:rsidRPr="005C5762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pacing w:val="-10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พึ่งพาซึ่งกัน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และกัน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104667B4" w14:textId="77777777" w:rsidR="00CC100F" w:rsidRPr="005C5762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780511B8" w14:textId="77777777" w:rsidR="00CC100F" w:rsidRDefault="00CC100F" w:rsidP="003268A1">
            <w:pPr>
              <w:tabs>
                <w:tab w:val="left" w:pos="270"/>
                <w:tab w:val="left" w:pos="450"/>
              </w:tabs>
              <w:spacing w:line="400" w:lineRule="exact"/>
              <w:ind w:left="270" w:hanging="270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การดำเนินชีวิตอยู่ร่วมกัน</w:t>
            </w:r>
          </w:p>
          <w:p w14:paraId="7585BBEC" w14:textId="77777777" w:rsidR="00CC100F" w:rsidRDefault="00CC100F" w:rsidP="003268A1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ใน</w:t>
            </w: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สังคมไทย และสังคมโลก</w:t>
            </w:r>
          </w:p>
          <w:p w14:paraId="26874525" w14:textId="77777777" w:rsidR="00CC100F" w:rsidRPr="00051590" w:rsidRDefault="00CC100F" w:rsidP="003268A1">
            <w:pPr>
              <w:tabs>
                <w:tab w:val="left" w:pos="270"/>
                <w:tab w:val="left" w:pos="450"/>
              </w:tabs>
              <w:spacing w:line="400" w:lineRule="exact"/>
              <w:rPr>
                <w:rFonts w:ascii="TH SarabunIT๙" w:eastAsia="SimSun" w:hAnsi="TH SarabunIT๙" w:cs="TH SarabunIT๙"/>
                <w:sz w:val="32"/>
                <w:szCs w:val="32"/>
              </w:rPr>
            </w:pPr>
            <w:r w:rsidRPr="00625F6B">
              <w:rPr>
                <w:rFonts w:ascii="TH SarabunIT๙" w:eastAsia="SimSun" w:hAnsi="TH SarabunIT๙" w:cs="TH SarabunIT๙"/>
                <w:sz w:val="32"/>
                <w:szCs w:val="32"/>
                <w:cs/>
              </w:rPr>
              <w:t>อย่างสันติสุข</w:t>
            </w:r>
          </w:p>
        </w:tc>
        <w:tc>
          <w:tcPr>
            <w:tcW w:w="992" w:type="dxa"/>
          </w:tcPr>
          <w:p w14:paraId="2E747263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๔</w:t>
            </w:r>
          </w:p>
        </w:tc>
        <w:tc>
          <w:tcPr>
            <w:tcW w:w="992" w:type="dxa"/>
          </w:tcPr>
          <w:p w14:paraId="4455008E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CC100F" w14:paraId="7B6654F4" w14:textId="77777777" w:rsidTr="003268A1">
        <w:tc>
          <w:tcPr>
            <w:tcW w:w="740" w:type="dxa"/>
            <w:vAlign w:val="center"/>
          </w:tcPr>
          <w:p w14:paraId="6CB38076" w14:textId="77777777" w:rsidR="00CC100F" w:rsidRPr="005C5762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lastRenderedPageBreak/>
              <w:t>หน่วยที่</w:t>
            </w:r>
          </w:p>
        </w:tc>
        <w:tc>
          <w:tcPr>
            <w:tcW w:w="2232" w:type="dxa"/>
            <w:vAlign w:val="center"/>
          </w:tcPr>
          <w:p w14:paraId="3D54184B" w14:textId="77777777" w:rsidR="00CC100F" w:rsidRPr="005C5762" w:rsidRDefault="00CC100F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2693" w:type="dxa"/>
            <w:vAlign w:val="center"/>
          </w:tcPr>
          <w:p w14:paraId="5E34BE99" w14:textId="77777777" w:rsidR="00CC100F" w:rsidRPr="005C5762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119" w:type="dxa"/>
            <w:vAlign w:val="center"/>
          </w:tcPr>
          <w:p w14:paraId="2880ED1E" w14:textId="77777777" w:rsidR="00CC100F" w:rsidRPr="005C5762" w:rsidRDefault="00CC100F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 w:rsidRPr="005C5762"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สาระสำคัญ</w:t>
            </w:r>
          </w:p>
        </w:tc>
        <w:tc>
          <w:tcPr>
            <w:tcW w:w="992" w:type="dxa"/>
            <w:vAlign w:val="center"/>
          </w:tcPr>
          <w:p w14:paraId="75156333" w14:textId="77777777" w:rsidR="00CC100F" w:rsidRPr="005C5762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เวลา</w:t>
            </w:r>
          </w:p>
          <w:p w14:paraId="508B8A6C" w14:textId="77777777" w:rsidR="00CC100F" w:rsidRPr="005C5762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992" w:type="dxa"/>
            <w:vAlign w:val="center"/>
          </w:tcPr>
          <w:p w14:paraId="144A247C" w14:textId="77777777" w:rsidR="00CC100F" w:rsidRPr="005C5762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5C5762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น้ำหนักคะแนน</w:t>
            </w:r>
          </w:p>
        </w:tc>
      </w:tr>
      <w:tr w:rsidR="00CC100F" w14:paraId="46837AE2" w14:textId="77777777" w:rsidTr="003268A1">
        <w:tc>
          <w:tcPr>
            <w:tcW w:w="740" w:type="dxa"/>
          </w:tcPr>
          <w:p w14:paraId="1FD5FF6A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๕</w:t>
            </w:r>
          </w:p>
        </w:tc>
        <w:tc>
          <w:tcPr>
            <w:tcW w:w="2232" w:type="dxa"/>
          </w:tcPr>
          <w:p w14:paraId="6FB45933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กระบวนการแก้ปัญหา</w:t>
            </w:r>
          </w:p>
        </w:tc>
        <w:tc>
          <w:tcPr>
            <w:tcW w:w="2693" w:type="dxa"/>
            <w:vAlign w:val="center"/>
          </w:tcPr>
          <w:p w14:paraId="74CEF59B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๙. มีส่วนร่วมในการแก้ปัญหาความขัดแย้งโดยสันติวิธี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42B133B8" w14:textId="77777777" w:rsidR="00CC100F" w:rsidRDefault="00CC100F" w:rsidP="003268A1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๑๐. ปฏิบัติตนเป็นผู้มีวินัยในตนเอง</w:t>
            </w:r>
            <w:r w:rsidRPr="0073665A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  <w:p w14:paraId="2319EFCA" w14:textId="77777777" w:rsidR="00CC100F" w:rsidRPr="005C5762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  <w:tc>
          <w:tcPr>
            <w:tcW w:w="3119" w:type="dxa"/>
          </w:tcPr>
          <w:p w14:paraId="3510D8F9" w14:textId="77777777" w:rsidR="00CC100F" w:rsidRDefault="00CC100F" w:rsidP="003268A1">
            <w:pPr>
              <w:rPr>
                <w:rFonts w:ascii="TH SarabunIT๙" w:eastAsia="SimSun" w:hAnsi="TH SarabunIT๙" w:cs="TH SarabunIT๙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การรับมือ และแก้ปัญหา</w:t>
            </w:r>
          </w:p>
          <w:p w14:paraId="626091F6" w14:textId="77777777" w:rsidR="00CC100F" w:rsidRDefault="00CC100F" w:rsidP="003268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eastAsia="SimSun" w:hAnsi="TH SarabunIT๙" w:cs="TH SarabunIT๙" w:hint="cs"/>
                <w:sz w:val="32"/>
                <w:szCs w:val="32"/>
                <w:cs/>
              </w:rPr>
              <w:t>อย่างเหมาะสม</w:t>
            </w:r>
          </w:p>
        </w:tc>
        <w:tc>
          <w:tcPr>
            <w:tcW w:w="992" w:type="dxa"/>
          </w:tcPr>
          <w:p w14:paraId="2DCC6B7A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๒</w:t>
            </w:r>
          </w:p>
        </w:tc>
        <w:tc>
          <w:tcPr>
            <w:tcW w:w="992" w:type="dxa"/>
          </w:tcPr>
          <w:p w14:paraId="1643EA62" w14:textId="77777777" w:rsidR="00CC100F" w:rsidRDefault="00CC100F" w:rsidP="003268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๑๐</w:t>
            </w:r>
          </w:p>
        </w:tc>
      </w:tr>
      <w:tr w:rsidR="00CC100F" w14:paraId="2499B068" w14:textId="77777777" w:rsidTr="003268A1">
        <w:tc>
          <w:tcPr>
            <w:tcW w:w="8784" w:type="dxa"/>
            <w:gridSpan w:val="4"/>
            <w:vAlign w:val="center"/>
          </w:tcPr>
          <w:p w14:paraId="3D0DFC4E" w14:textId="77777777" w:rsidR="00CC100F" w:rsidRPr="00051590" w:rsidRDefault="00CC100F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ระหว่างภาค</w:t>
            </w:r>
          </w:p>
        </w:tc>
        <w:tc>
          <w:tcPr>
            <w:tcW w:w="992" w:type="dxa"/>
            <w:vAlign w:val="center"/>
          </w:tcPr>
          <w:p w14:paraId="5C950BC2" w14:textId="77777777" w:rsidR="00CC100F" w:rsidRPr="00152E56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๑๘</w:t>
            </w:r>
          </w:p>
        </w:tc>
        <w:tc>
          <w:tcPr>
            <w:tcW w:w="992" w:type="dxa"/>
            <w:vAlign w:val="center"/>
          </w:tcPr>
          <w:p w14:paraId="5CF0FFFF" w14:textId="77777777" w:rsidR="00CC100F" w:rsidRPr="00152E56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๗๐</w:t>
            </w:r>
          </w:p>
        </w:tc>
      </w:tr>
      <w:tr w:rsidR="00CC100F" w14:paraId="65836D2B" w14:textId="77777777" w:rsidTr="003268A1">
        <w:tc>
          <w:tcPr>
            <w:tcW w:w="8784" w:type="dxa"/>
            <w:gridSpan w:val="4"/>
            <w:vAlign w:val="center"/>
          </w:tcPr>
          <w:p w14:paraId="3711464C" w14:textId="77777777" w:rsidR="00CC100F" w:rsidRPr="00051590" w:rsidRDefault="00CC100F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กลางภาค</w:t>
            </w:r>
          </w:p>
        </w:tc>
        <w:tc>
          <w:tcPr>
            <w:tcW w:w="992" w:type="dxa"/>
            <w:vAlign w:val="center"/>
          </w:tcPr>
          <w:p w14:paraId="2CC29426" w14:textId="77777777" w:rsidR="00CC100F" w:rsidRPr="00152E56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3FBA34AB" w14:textId="77777777" w:rsidR="00CC100F" w:rsidRPr="00152E56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CC100F" w14:paraId="66ACC670" w14:textId="77777777" w:rsidTr="003268A1">
        <w:tc>
          <w:tcPr>
            <w:tcW w:w="8784" w:type="dxa"/>
            <w:gridSpan w:val="4"/>
            <w:vAlign w:val="center"/>
          </w:tcPr>
          <w:p w14:paraId="7DFFFDC8" w14:textId="77777777" w:rsidR="00CC100F" w:rsidRDefault="00CC100F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92" w:type="dxa"/>
            <w:vAlign w:val="center"/>
          </w:tcPr>
          <w:p w14:paraId="60B7E8D3" w14:textId="77777777" w:rsidR="00CC100F" w:rsidRPr="00152E56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</w:t>
            </w:r>
          </w:p>
        </w:tc>
        <w:tc>
          <w:tcPr>
            <w:tcW w:w="992" w:type="dxa"/>
            <w:vAlign w:val="center"/>
          </w:tcPr>
          <w:p w14:paraId="0A6BDA92" w14:textId="77777777" w:rsidR="00CC100F" w:rsidRPr="00152E56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๑๕</w:t>
            </w:r>
          </w:p>
        </w:tc>
      </w:tr>
      <w:tr w:rsidR="00CC100F" w14:paraId="6320A518" w14:textId="77777777" w:rsidTr="003268A1">
        <w:tc>
          <w:tcPr>
            <w:tcW w:w="8784" w:type="dxa"/>
            <w:gridSpan w:val="4"/>
            <w:vAlign w:val="center"/>
          </w:tcPr>
          <w:p w14:paraId="0D45A7C2" w14:textId="77777777" w:rsidR="00CC100F" w:rsidRPr="00051590" w:rsidRDefault="00CC100F" w:rsidP="003268A1">
            <w:pPr>
              <w:jc w:val="center"/>
              <w:rPr>
                <w:rFonts w:ascii="TH SarabunIT๙" w:eastAsia="SimSu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SimSun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2" w:type="dxa"/>
            <w:vAlign w:val="center"/>
          </w:tcPr>
          <w:p w14:paraId="444174A0" w14:textId="77777777" w:rsidR="00CC100F" w:rsidRPr="00152E56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๒๐</w:t>
            </w:r>
          </w:p>
        </w:tc>
        <w:tc>
          <w:tcPr>
            <w:tcW w:w="992" w:type="dxa"/>
            <w:vAlign w:val="center"/>
          </w:tcPr>
          <w:p w14:paraId="1E23EBFA" w14:textId="77777777" w:rsidR="00CC100F" w:rsidRPr="00152E56" w:rsidRDefault="00CC100F" w:rsidP="003268A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152E56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๑๐๐</w:t>
            </w:r>
          </w:p>
        </w:tc>
      </w:tr>
    </w:tbl>
    <w:p w14:paraId="7BFFDA5B" w14:textId="77777777" w:rsidR="00FF5C05" w:rsidRDefault="00FF5C05" w:rsidP="00FF5C0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033248" w14:textId="77777777" w:rsidR="001E77D3" w:rsidRDefault="001E77D3" w:rsidP="00FF5C0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7309183" w14:textId="77777777" w:rsidR="00FF5C05" w:rsidRDefault="00FF5C05" w:rsidP="00FF5C05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200511" w14:textId="77777777" w:rsidR="00632384" w:rsidRDefault="00632384"/>
    <w:sectPr w:rsidR="00632384" w:rsidSect="00B61BCB">
      <w:pgSz w:w="11906" w:h="16838" w:code="9"/>
      <w:pgMar w:top="1134" w:right="1134" w:bottom="1134" w:left="1418" w:header="709" w:footer="61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C05"/>
    <w:rsid w:val="001E77D3"/>
    <w:rsid w:val="004D274C"/>
    <w:rsid w:val="005E243B"/>
    <w:rsid w:val="00632384"/>
    <w:rsid w:val="006D2D1C"/>
    <w:rsid w:val="00B61BCB"/>
    <w:rsid w:val="00C63241"/>
    <w:rsid w:val="00CC100F"/>
    <w:rsid w:val="00CF4971"/>
    <w:rsid w:val="00E742BB"/>
    <w:rsid w:val="00F22A09"/>
    <w:rsid w:val="00FB1A3B"/>
    <w:rsid w:val="00FF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D629C"/>
  <w15:chartTrackingRefBased/>
  <w15:docId w15:val="{9CEC4B1D-BB9F-4D20-B1DF-5032E7425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C05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F5C05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5C05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5C05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5C0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5C0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5C0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5C0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5C0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5C0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F5C0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F5C0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F5C0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F5C0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F5C0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F5C0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F5C0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F5C0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F5C0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5C0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FF5C0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F5C0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F5C0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F5C0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FF5C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5C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FF5C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5C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F5C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5C0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C63241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66935519895</dc:creator>
  <cp:keywords/>
  <dc:description/>
  <cp:lastModifiedBy>66935519895</cp:lastModifiedBy>
  <cp:revision>4</cp:revision>
  <dcterms:created xsi:type="dcterms:W3CDTF">2025-05-28T09:13:00Z</dcterms:created>
  <dcterms:modified xsi:type="dcterms:W3CDTF">2025-08-24T03:29:00Z</dcterms:modified>
</cp:coreProperties>
</file>