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CEF" w:rsidRPr="006A07C1" w:rsidRDefault="00746CEF" w:rsidP="00746CE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 xml:space="preserve">โครงสร้างรายวิชาทัศนศิลป์ </w:t>
      </w:r>
      <w:r w:rsidRPr="006A07C1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 xml:space="preserve">  (ศ 2</w:t>
      </w:r>
      <w:r w:rsidRPr="006A07C1">
        <w:rPr>
          <w:rFonts w:ascii="TH Sarabun New" w:eastAsia="Times New Roman" w:hAnsi="TH Sarabun New" w:cs="TH Sarabun New"/>
          <w:b/>
          <w:bCs/>
          <w:sz w:val="36"/>
          <w:szCs w:val="36"/>
        </w:rPr>
        <w:t>2</w:t>
      </w:r>
      <w:r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>102</w:t>
      </w:r>
      <w:r w:rsidRPr="006A07C1"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>)</w:t>
      </w:r>
    </w:p>
    <w:p w:rsidR="00746CEF" w:rsidRPr="006A07C1" w:rsidRDefault="00746CEF" w:rsidP="00746CE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 xml:space="preserve">กลุ่มสาระการเรียนรู้ศิลปะ                                                       ชั้นมัธยมศึกษาปีที่  </w:t>
      </w:r>
      <w:r w:rsidRPr="006A07C1">
        <w:rPr>
          <w:rFonts w:ascii="TH Sarabun New" w:eastAsia="Times New Roman" w:hAnsi="TH Sarabun New" w:cs="TH Sarabun New"/>
          <w:sz w:val="32"/>
          <w:szCs w:val="32"/>
        </w:rPr>
        <w:t>2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ภาคเรียนที่ 1</w:t>
      </w:r>
    </w:p>
    <w:p w:rsidR="00746CEF" w:rsidRPr="006A07C1" w:rsidRDefault="00746CEF" w:rsidP="00746CE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12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 xml:space="preserve">จำนวน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0.5 </w:t>
      </w: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 xml:space="preserve"> หน่วย</w:t>
      </w:r>
      <w:proofErr w:type="spellStart"/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>กิต</w:t>
      </w:r>
      <w:proofErr w:type="spellEnd"/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6A07C1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                     </w:t>
      </w: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 xml:space="preserve">        เวลาเรียน  </w:t>
      </w:r>
      <w:r>
        <w:rPr>
          <w:rFonts w:ascii="TH Sarabun New" w:eastAsia="Times New Roman" w:hAnsi="TH Sarabun New" w:cs="TH Sarabun New"/>
          <w:sz w:val="32"/>
          <w:szCs w:val="32"/>
        </w:rPr>
        <w:t>2</w:t>
      </w:r>
      <w:r w:rsidRPr="006A07C1">
        <w:rPr>
          <w:rFonts w:ascii="TH Sarabun New" w:eastAsia="Times New Roman" w:hAnsi="TH Sarabun New" w:cs="TH Sarabun New"/>
          <w:sz w:val="32"/>
          <w:szCs w:val="32"/>
        </w:rPr>
        <w:t>0</w:t>
      </w:r>
      <w:r w:rsidRPr="006A07C1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ชั่วโมง/ภาคเรียน</w:t>
      </w:r>
    </w:p>
    <w:tbl>
      <w:tblPr>
        <w:tblW w:w="106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844"/>
        <w:gridCol w:w="1417"/>
        <w:gridCol w:w="4112"/>
        <w:gridCol w:w="1134"/>
        <w:gridCol w:w="992"/>
      </w:tblGrid>
      <w:tr w:rsidR="00746CEF" w:rsidRPr="006A07C1" w:rsidTr="009B56CE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หน่วย</w:t>
            </w:r>
          </w:p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ชื่อหน่วย</w:t>
            </w:r>
          </w:p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มาตรฐาน</w:t>
            </w:r>
          </w:p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การเรียนรู้ /ตัวชี้วัด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สาระสำคัญ /</w:t>
            </w:r>
          </w:p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เวลาเรียน(ชั่วโมง)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746CEF" w:rsidRPr="006A07C1" w:rsidTr="009B56C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งานทัศนศิลป์ของไทยในแต่ละยุคสมัย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ศ 1.</w:t>
            </w: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2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ม.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6A07C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/1</w:t>
            </w:r>
          </w:p>
          <w:p w:rsidR="00746CEF" w:rsidRPr="006A07C1" w:rsidRDefault="00746CEF" w:rsidP="009B56CE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ศ 1.</w:t>
            </w: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2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ม.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6A07C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/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</w:p>
          <w:p w:rsidR="00746CEF" w:rsidRPr="006A07C1" w:rsidRDefault="00746CEF" w:rsidP="009B56CE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ศ 1.</w:t>
            </w: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2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ม.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6A07C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/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A07C1">
              <w:rPr>
                <w:rFonts w:ascii="TH SarabunPSK" w:eastAsia="Times New Roman" w:hAnsi="TH SarabunPSK" w:cs="TH SarabunPSK"/>
                <w:spacing w:val="-4"/>
                <w:sz w:val="32"/>
                <w:szCs w:val="32"/>
                <w:cs/>
              </w:rPr>
              <w:t>การเปลี่ยนแปลง</w:t>
            </w:r>
            <w:r w:rsidRPr="006A07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ของงานทัศนศิลป์ของไทยในแต่ละยุคสมัย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และ</w:t>
            </w:r>
            <w:r w:rsidRPr="006A07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แนวคิดในการออกแบบงานทัศนศิลป์ที่มาจาก วัฒนธรรมไทยและสากล</w:t>
            </w:r>
            <w:r w:rsidRPr="006A07C1">
              <w:rPr>
                <w:rFonts w:ascii="TH SarabunPSK" w:eastAsia="Times New Roman" w:hAnsi="TH SarabunPSK" w:cs="TH SarabunPSK"/>
                <w:spacing w:val="-8"/>
                <w:sz w:val="32"/>
                <w:szCs w:val="32"/>
                <w:cs/>
              </w:rPr>
              <w:t xml:space="preserve"> ที่สะท้อนถึงงานทัศนศิลป์ในปัจจุบัน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10</w:t>
            </w:r>
          </w:p>
        </w:tc>
      </w:tr>
      <w:tr w:rsidR="00746CEF" w:rsidRPr="006A07C1" w:rsidTr="009B56C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proofErr w:type="spellStart"/>
            <w:r w:rsidRPr="006A07C1">
              <w:rPr>
                <w:rFonts w:ascii="TH SarabunPSK" w:eastAsia="Times New Roman" w:hAnsi="TH SarabunPSK" w:cs="TH SarabunPSK"/>
                <w:spacing w:val="-16"/>
                <w:sz w:val="32"/>
                <w:szCs w:val="32"/>
                <w:cs/>
              </w:rPr>
              <w:t>ทัศน</w:t>
            </w:r>
            <w:proofErr w:type="spellEnd"/>
            <w:r w:rsidRPr="006A07C1">
              <w:rPr>
                <w:rFonts w:ascii="TH SarabunPSK" w:eastAsia="Times New Roman" w:hAnsi="TH SarabunPSK" w:cs="TH SarabunPSK"/>
                <w:spacing w:val="-16"/>
                <w:sz w:val="32"/>
                <w:szCs w:val="32"/>
                <w:cs/>
              </w:rPr>
              <w:t>ธาตุ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ศ 1.1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ม.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6A07C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/1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รูปแบบของ</w:t>
            </w:r>
            <w:proofErr w:type="spellStart"/>
            <w:r w:rsidRPr="006A07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ทัศน</w:t>
            </w:r>
            <w:proofErr w:type="spellEnd"/>
            <w:r w:rsidRPr="006A07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ธาตุ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15</w:t>
            </w:r>
          </w:p>
        </w:tc>
      </w:tr>
      <w:tr w:rsidR="00746CEF" w:rsidRPr="006A07C1" w:rsidTr="009B56C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การใช้วัสดุอุปกรณ์ในงานทัศนศิลป์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ศ 1.1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ม.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6A07C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/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บรรยายเกี่ยวกับความเหมือนและความแตกต่างของรูปแบบการใช้วัสดุอุปกรณ์ในงานทัศนศิลป์ของศิลปิน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10</w:t>
            </w:r>
          </w:p>
        </w:tc>
      </w:tr>
      <w:tr w:rsidR="00746CEF" w:rsidRPr="006A07C1" w:rsidTr="009B56C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เทคนิคในการวาดภาพสื่อความหมาย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ศ 1.1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ม.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6A07C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/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วาดภาพด้วยเทคนิคที่หลากหลาย ในการสื่อความหมายและเรื่องราวต่าง 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15</w:t>
            </w:r>
          </w:p>
        </w:tc>
      </w:tr>
      <w:tr w:rsidR="00746CEF" w:rsidRPr="006A07C1" w:rsidTr="009B56C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การวาดภาพถ่ายทอดบุคลิกลักษณะของตัวละคร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ศ 1.1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ม.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6A07C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/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วาดภาพแสดงบุคลิกลักษณะของตัวละคร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15</w:t>
            </w:r>
          </w:p>
        </w:tc>
      </w:tr>
      <w:tr w:rsidR="00746CEF" w:rsidRPr="006A07C1" w:rsidTr="009B56C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งานทัศนศิลป์ในการโฆษณา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ศ 1.1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ม.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6A07C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/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บรรยายวิธีการใช้งานทัศนศิลป์ในการโฆษณา เพื่อโน้มน้าวใจและนำเสนอตัวอย่างประกอบ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15</w:t>
            </w:r>
          </w:p>
        </w:tc>
      </w:tr>
      <w:tr w:rsidR="00746CEF" w:rsidRPr="006A07C1" w:rsidTr="009B56C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A07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การประเมินและวิจารณ์งานทัศนศิลป์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ศ 1.1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ม.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6A07C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/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สร้างเกณฑ์ในการประเมินและวิจารณ์งานทัศนศิลป์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10</w:t>
            </w:r>
          </w:p>
        </w:tc>
      </w:tr>
      <w:tr w:rsidR="00746CEF" w:rsidRPr="006A07C1" w:rsidTr="009B56C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A07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การพัฒนางานทัศนศิลป์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ศ 1.1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ม.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6A07C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/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นำผลการวิจารณ์ไปปรับปรุงแก้ไขและพัฒนางาน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10</w:t>
            </w:r>
          </w:p>
        </w:tc>
      </w:tr>
      <w:tr w:rsidR="00746CEF" w:rsidRPr="006A07C1" w:rsidTr="009B56CE">
        <w:trPr>
          <w:trHeight w:val="317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46CEF" w:rsidRPr="006A07C1" w:rsidRDefault="00746CEF" w:rsidP="009B56CE">
            <w:pPr>
              <w:tabs>
                <w:tab w:val="left" w:pos="700"/>
                <w:tab w:val="left" w:pos="1008"/>
              </w:tabs>
              <w:spacing w:after="0" w:line="228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46CEF" w:rsidRPr="006A07C1" w:rsidRDefault="00746CEF" w:rsidP="009B56C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46CEF" w:rsidRPr="006A07C1" w:rsidRDefault="00746CEF" w:rsidP="009B56CE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100</w:t>
            </w:r>
          </w:p>
        </w:tc>
      </w:tr>
    </w:tbl>
    <w:p w:rsidR="00746CEF" w:rsidRPr="006A07C1" w:rsidRDefault="00746CEF" w:rsidP="00746CE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</w:p>
    <w:p w:rsidR="00746CEF" w:rsidRPr="006A07C1" w:rsidRDefault="00746CEF" w:rsidP="00746CE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746CEF" w:rsidRPr="006A07C1" w:rsidRDefault="00746CEF" w:rsidP="00746CE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746CEF" w:rsidRPr="006A07C1" w:rsidRDefault="00746CEF" w:rsidP="00746CE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15169A" w:rsidRDefault="0015169A">
      <w:bookmarkStart w:id="0" w:name="_GoBack"/>
      <w:bookmarkEnd w:id="0"/>
    </w:p>
    <w:sectPr w:rsidR="001516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CEF"/>
    <w:rsid w:val="0015169A"/>
    <w:rsid w:val="00746CEF"/>
    <w:rsid w:val="00BB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kulnudda wanhom</dc:creator>
  <cp:lastModifiedBy>kulnudda wanhom</cp:lastModifiedBy>
  <cp:revision>2</cp:revision>
  <dcterms:created xsi:type="dcterms:W3CDTF">2025-06-05T03:25:00Z</dcterms:created>
  <dcterms:modified xsi:type="dcterms:W3CDTF">2025-06-05T03:25:00Z</dcterms:modified>
</cp:coreProperties>
</file>