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75" w:rsidRPr="00BA31A7" w:rsidRDefault="008F4075" w:rsidP="008F4075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8F4075" w:rsidRPr="00BA31A7" w:rsidRDefault="008F4075" w:rsidP="008F4075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30275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ออกแบบการแสดงภาคเหนือ</w:t>
      </w:r>
    </w:p>
    <w:p w:rsidR="008F4075" w:rsidRPr="00BA31A7" w:rsidRDefault="008F4075" w:rsidP="008F4075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กลุ่มสาระการเรียนรู้ศิลปะ</w:t>
      </w:r>
    </w:p>
    <w:p w:rsidR="008F4075" w:rsidRPr="00BA31A7" w:rsidRDefault="008F4075" w:rsidP="008F4075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ชั้นมัธยมศึกษาปีที่ 6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เวลา 40 ชั่วโมง/ภาคเรียน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   จำนวน 1.0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8F4075" w:rsidRPr="00BA31A7" w:rsidRDefault="008F4075" w:rsidP="008F4075">
      <w:pPr>
        <w:pStyle w:val="a3"/>
        <w:spacing w:before="0" w:beforeAutospacing="0" w:after="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3402"/>
        <w:gridCol w:w="709"/>
        <w:gridCol w:w="850"/>
      </w:tblGrid>
      <w:tr w:rsidR="008F4075" w:rsidRPr="00BA31A7" w:rsidTr="00E56BFB">
        <w:tc>
          <w:tcPr>
            <w:tcW w:w="817" w:type="dxa"/>
          </w:tcPr>
          <w:p w:rsidR="008F4075" w:rsidRPr="005D5991" w:rsidRDefault="008F4075" w:rsidP="00E56BFB">
            <w:pPr>
              <w:jc w:val="center"/>
              <w:rPr>
                <w:cs/>
              </w:rPr>
            </w:pPr>
            <w:r w:rsidRPr="005D5991">
              <w:rPr>
                <w:cs/>
              </w:rPr>
              <w:t>หน่วยที่</w:t>
            </w:r>
          </w:p>
        </w:tc>
        <w:tc>
          <w:tcPr>
            <w:tcW w:w="1843" w:type="dxa"/>
          </w:tcPr>
          <w:p w:rsidR="008F4075" w:rsidRPr="005D5991" w:rsidRDefault="008F4075" w:rsidP="00E56BFB">
            <w:pPr>
              <w:jc w:val="center"/>
              <w:rPr>
                <w:cs/>
              </w:rPr>
            </w:pPr>
            <w:r w:rsidRPr="005D5991">
              <w:rPr>
                <w:cs/>
              </w:rPr>
              <w:t>ชื่อหน่วยการเรียนรู้</w:t>
            </w:r>
          </w:p>
        </w:tc>
        <w:tc>
          <w:tcPr>
            <w:tcW w:w="1701" w:type="dxa"/>
          </w:tcPr>
          <w:p w:rsidR="008F4075" w:rsidRPr="005D5991" w:rsidRDefault="008F4075" w:rsidP="00E56BFB">
            <w:pPr>
              <w:jc w:val="center"/>
              <w:rPr>
                <w:cs/>
              </w:rPr>
            </w:pPr>
            <w:r w:rsidRPr="005D5991">
              <w:rPr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:rsidR="008F4075" w:rsidRPr="005D5991" w:rsidRDefault="008F4075" w:rsidP="00E56BFB">
            <w:pPr>
              <w:jc w:val="center"/>
              <w:rPr>
                <w:cs/>
              </w:rPr>
            </w:pPr>
            <w:r w:rsidRPr="005D5991">
              <w:rPr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</w:tcPr>
          <w:p w:rsidR="008F4075" w:rsidRPr="005D5991" w:rsidRDefault="008F4075" w:rsidP="00E56BFB">
            <w:pPr>
              <w:jc w:val="center"/>
              <w:rPr>
                <w:rFonts w:hint="cs"/>
                <w:cs/>
              </w:rPr>
            </w:pPr>
            <w:r w:rsidRPr="005D5991">
              <w:rPr>
                <w:cs/>
              </w:rPr>
              <w:t>เวลา</w:t>
            </w:r>
          </w:p>
        </w:tc>
        <w:tc>
          <w:tcPr>
            <w:tcW w:w="850" w:type="dxa"/>
          </w:tcPr>
          <w:p w:rsidR="008F4075" w:rsidRPr="005D5991" w:rsidRDefault="008F4075" w:rsidP="00E56BFB">
            <w:pPr>
              <w:jc w:val="center"/>
            </w:pPr>
            <w:r w:rsidRPr="005D5991">
              <w:rPr>
                <w:cs/>
              </w:rPr>
              <w:t>น้ำหนักคะแนน</w:t>
            </w:r>
          </w:p>
        </w:tc>
      </w:tr>
      <w:tr w:rsidR="008F4075" w:rsidRPr="00BA31A7" w:rsidTr="00E56BFB">
        <w:tc>
          <w:tcPr>
            <w:tcW w:w="817" w:type="dxa"/>
          </w:tcPr>
          <w:p w:rsidR="008F4075" w:rsidRPr="005D5991" w:rsidRDefault="008F4075" w:rsidP="00E56BFB">
            <w:pPr>
              <w:jc w:val="center"/>
            </w:pPr>
            <w:r w:rsidRPr="005D5991">
              <w:t>1</w:t>
            </w:r>
          </w:p>
        </w:tc>
        <w:tc>
          <w:tcPr>
            <w:tcW w:w="1843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ประวัติและประเภทของนาฏศิลป์ภาคเหนือ</w:t>
            </w:r>
          </w:p>
        </w:tc>
        <w:tc>
          <w:tcPr>
            <w:tcW w:w="1701" w:type="dxa"/>
          </w:tcPr>
          <w:p w:rsidR="008F4075" w:rsidRPr="005D5991" w:rsidRDefault="008F4075" w:rsidP="00E56BFB">
            <w:pPr>
              <w:jc w:val="center"/>
            </w:pPr>
            <w:r w:rsidRPr="005D5991">
              <w:rPr>
                <w:cs/>
              </w:rPr>
              <w:t xml:space="preserve">ข้อ </w:t>
            </w:r>
            <w:r w:rsidRPr="005D5991">
              <w:t>1, 2</w:t>
            </w:r>
          </w:p>
        </w:tc>
        <w:tc>
          <w:tcPr>
            <w:tcW w:w="3402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ประวัติและวิวัฒนาการของนาฏศิลป์พื้นบ้านภาคเหนือ รวมถึงการจำแนกประเภทของการแสดงในแต่ละท้องถิ่น</w:t>
            </w:r>
          </w:p>
        </w:tc>
        <w:tc>
          <w:tcPr>
            <w:tcW w:w="709" w:type="dxa"/>
          </w:tcPr>
          <w:p w:rsidR="008F4075" w:rsidRPr="005D5991" w:rsidRDefault="008F4075" w:rsidP="00E56BFB">
            <w:pPr>
              <w:jc w:val="center"/>
            </w:pPr>
            <w:r w:rsidRPr="005D5991">
              <w:t>8</w:t>
            </w:r>
          </w:p>
        </w:tc>
        <w:tc>
          <w:tcPr>
            <w:tcW w:w="850" w:type="dxa"/>
          </w:tcPr>
          <w:p w:rsidR="008F4075" w:rsidRPr="005D5991" w:rsidRDefault="008F4075" w:rsidP="00E56BFB">
            <w:pPr>
              <w:jc w:val="center"/>
            </w:pPr>
            <w:r w:rsidRPr="005D5991">
              <w:t>15</w:t>
            </w:r>
          </w:p>
        </w:tc>
      </w:tr>
      <w:tr w:rsidR="008F4075" w:rsidRPr="00BA31A7" w:rsidTr="00E56BFB">
        <w:trPr>
          <w:trHeight w:val="668"/>
        </w:trPr>
        <w:tc>
          <w:tcPr>
            <w:tcW w:w="817" w:type="dxa"/>
          </w:tcPr>
          <w:p w:rsidR="008F4075" w:rsidRPr="005D5991" w:rsidRDefault="008F4075" w:rsidP="00E56BFB">
            <w:pPr>
              <w:jc w:val="center"/>
            </w:pPr>
            <w:r w:rsidRPr="005D5991">
              <w:t>2</w:t>
            </w:r>
          </w:p>
        </w:tc>
        <w:tc>
          <w:tcPr>
            <w:tcW w:w="1843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ความสัมพันธ์และสัญลักษณ์</w:t>
            </w:r>
          </w:p>
        </w:tc>
        <w:tc>
          <w:tcPr>
            <w:tcW w:w="1701" w:type="dxa"/>
          </w:tcPr>
          <w:p w:rsidR="008F4075" w:rsidRPr="005D5991" w:rsidRDefault="008F4075" w:rsidP="00E56BFB">
            <w:pPr>
              <w:jc w:val="center"/>
            </w:pPr>
            <w:r w:rsidRPr="005D5991">
              <w:rPr>
                <w:cs/>
              </w:rPr>
              <w:t xml:space="preserve">ข้อ </w:t>
            </w:r>
            <w:r w:rsidRPr="005D5991">
              <w:t>3, 4</w:t>
            </w:r>
          </w:p>
        </w:tc>
        <w:tc>
          <w:tcPr>
            <w:tcW w:w="3402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ความสัมพันธ์ระหว่างนาฏศิลป์กับวิถีชีวิตและความเชื่อของคนในท้องถิ่น พร้อมทั้งตีความหมายของท่ารำและองค์ประกอบต่างๆ</w:t>
            </w:r>
          </w:p>
        </w:tc>
        <w:tc>
          <w:tcPr>
            <w:tcW w:w="709" w:type="dxa"/>
          </w:tcPr>
          <w:p w:rsidR="008F4075" w:rsidRPr="005D5991" w:rsidRDefault="008F4075" w:rsidP="00E56BFB">
            <w:pPr>
              <w:jc w:val="center"/>
            </w:pPr>
            <w:r w:rsidRPr="005D5991">
              <w:t>8</w:t>
            </w:r>
          </w:p>
        </w:tc>
        <w:tc>
          <w:tcPr>
            <w:tcW w:w="850" w:type="dxa"/>
          </w:tcPr>
          <w:p w:rsidR="008F4075" w:rsidRPr="005D5991" w:rsidRDefault="008F4075" w:rsidP="00E56BFB">
            <w:pPr>
              <w:jc w:val="center"/>
            </w:pPr>
            <w:r w:rsidRPr="005D5991">
              <w:t>20</w:t>
            </w:r>
          </w:p>
        </w:tc>
      </w:tr>
      <w:tr w:rsidR="008F4075" w:rsidRPr="00BA31A7" w:rsidTr="00E56BFB">
        <w:tc>
          <w:tcPr>
            <w:tcW w:w="817" w:type="dxa"/>
          </w:tcPr>
          <w:p w:rsidR="008F4075" w:rsidRPr="005D5991" w:rsidRDefault="008F4075" w:rsidP="00E56BFB">
            <w:pPr>
              <w:jc w:val="center"/>
            </w:pPr>
            <w:r w:rsidRPr="005D5991">
              <w:t>3</w:t>
            </w:r>
          </w:p>
        </w:tc>
        <w:tc>
          <w:tcPr>
            <w:tcW w:w="1843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การฝึกปฏิบัติท่ารำพื้นฐาน</w:t>
            </w:r>
          </w:p>
        </w:tc>
        <w:tc>
          <w:tcPr>
            <w:tcW w:w="1701" w:type="dxa"/>
          </w:tcPr>
          <w:p w:rsidR="008F4075" w:rsidRPr="005D5991" w:rsidRDefault="008F4075" w:rsidP="00E56BFB">
            <w:pPr>
              <w:jc w:val="center"/>
            </w:pPr>
            <w:r w:rsidRPr="005D5991">
              <w:rPr>
                <w:cs/>
              </w:rPr>
              <w:t xml:space="preserve">ข้อ </w:t>
            </w:r>
            <w:r w:rsidRPr="005D5991">
              <w:t>5</w:t>
            </w:r>
          </w:p>
        </w:tc>
        <w:tc>
          <w:tcPr>
            <w:tcW w:w="3402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การฝึกซ้อมท่ารำพื้นฐานและ</w:t>
            </w:r>
            <w:proofErr w:type="spellStart"/>
            <w:r w:rsidRPr="005D5991">
              <w:rPr>
                <w:cs/>
              </w:rPr>
              <w:t>นาฏย</w:t>
            </w:r>
            <w:proofErr w:type="spellEnd"/>
            <w:r w:rsidRPr="005D5991">
              <w:rPr>
                <w:cs/>
              </w:rPr>
              <w:t>ศัพท์ที่ใช้ในการแสดงภาคเหนือให้ถูกต้องตามแบบแผน</w:t>
            </w:r>
          </w:p>
        </w:tc>
        <w:tc>
          <w:tcPr>
            <w:tcW w:w="709" w:type="dxa"/>
          </w:tcPr>
          <w:p w:rsidR="008F4075" w:rsidRPr="005D5991" w:rsidRDefault="008F4075" w:rsidP="00E56BFB">
            <w:pPr>
              <w:jc w:val="center"/>
            </w:pPr>
            <w:r w:rsidRPr="005D5991">
              <w:t>12</w:t>
            </w:r>
          </w:p>
        </w:tc>
        <w:tc>
          <w:tcPr>
            <w:tcW w:w="850" w:type="dxa"/>
          </w:tcPr>
          <w:p w:rsidR="008F4075" w:rsidRPr="005D5991" w:rsidRDefault="008F4075" w:rsidP="00E56BFB">
            <w:pPr>
              <w:jc w:val="center"/>
            </w:pPr>
            <w:r w:rsidRPr="005D5991">
              <w:t>30</w:t>
            </w:r>
          </w:p>
        </w:tc>
      </w:tr>
      <w:tr w:rsidR="008F4075" w:rsidRPr="00BA31A7" w:rsidTr="00E56BFB">
        <w:tc>
          <w:tcPr>
            <w:tcW w:w="817" w:type="dxa"/>
          </w:tcPr>
          <w:p w:rsidR="008F4075" w:rsidRPr="005D5991" w:rsidRDefault="008F4075" w:rsidP="00E56BFB">
            <w:pPr>
              <w:jc w:val="center"/>
            </w:pPr>
            <w:r w:rsidRPr="005D5991">
              <w:t>4</w:t>
            </w:r>
          </w:p>
        </w:tc>
        <w:tc>
          <w:tcPr>
            <w:tcW w:w="1843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การสร้างสรรค์และประเมิน</w:t>
            </w:r>
          </w:p>
        </w:tc>
        <w:tc>
          <w:tcPr>
            <w:tcW w:w="1701" w:type="dxa"/>
          </w:tcPr>
          <w:p w:rsidR="008F4075" w:rsidRPr="005D5991" w:rsidRDefault="008F4075" w:rsidP="00E56BFB">
            <w:pPr>
              <w:jc w:val="center"/>
            </w:pPr>
            <w:r w:rsidRPr="005D5991">
              <w:rPr>
                <w:cs/>
              </w:rPr>
              <w:t xml:space="preserve">ข้อ </w:t>
            </w:r>
            <w:r w:rsidRPr="005D5991">
              <w:t>6, 7, 8</w:t>
            </w:r>
          </w:p>
        </w:tc>
        <w:tc>
          <w:tcPr>
            <w:tcW w:w="3402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การประเมินคุณค่าการแสดง การสร้างสรรค์ท่ารำง่ายๆ และการเลือกใช้อุปกรณ์และเครื่องแต่งกายอย่างเหมาะสม</w:t>
            </w:r>
          </w:p>
        </w:tc>
        <w:tc>
          <w:tcPr>
            <w:tcW w:w="709" w:type="dxa"/>
          </w:tcPr>
          <w:p w:rsidR="008F4075" w:rsidRPr="005D5991" w:rsidRDefault="008F4075" w:rsidP="00E56BFB">
            <w:pPr>
              <w:jc w:val="center"/>
            </w:pPr>
            <w:r w:rsidRPr="005D5991">
              <w:t>8</w:t>
            </w:r>
          </w:p>
        </w:tc>
        <w:tc>
          <w:tcPr>
            <w:tcW w:w="850" w:type="dxa"/>
          </w:tcPr>
          <w:p w:rsidR="008F4075" w:rsidRPr="005D5991" w:rsidRDefault="008F4075" w:rsidP="00E56BFB">
            <w:pPr>
              <w:jc w:val="center"/>
            </w:pPr>
            <w:r w:rsidRPr="005D5991">
              <w:t>20</w:t>
            </w:r>
          </w:p>
        </w:tc>
      </w:tr>
      <w:tr w:rsidR="008F4075" w:rsidRPr="00BA31A7" w:rsidTr="00E56BFB">
        <w:tc>
          <w:tcPr>
            <w:tcW w:w="817" w:type="dxa"/>
          </w:tcPr>
          <w:p w:rsidR="008F4075" w:rsidRPr="005D5991" w:rsidRDefault="008F4075" w:rsidP="00E56BFB">
            <w:pPr>
              <w:jc w:val="center"/>
            </w:pPr>
            <w:r w:rsidRPr="005D5991">
              <w:t>5</w:t>
            </w:r>
          </w:p>
        </w:tc>
        <w:tc>
          <w:tcPr>
            <w:tcW w:w="1843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การอนุรักษ์และการวิจารณ์</w:t>
            </w:r>
          </w:p>
        </w:tc>
        <w:tc>
          <w:tcPr>
            <w:tcW w:w="1701" w:type="dxa"/>
          </w:tcPr>
          <w:p w:rsidR="008F4075" w:rsidRPr="005D5991" w:rsidRDefault="008F4075" w:rsidP="00E56BFB">
            <w:pPr>
              <w:jc w:val="center"/>
            </w:pPr>
            <w:r w:rsidRPr="005D5991">
              <w:rPr>
                <w:cs/>
              </w:rPr>
              <w:t xml:space="preserve">ข้อ </w:t>
            </w:r>
            <w:r w:rsidRPr="005D5991">
              <w:t>9, 10</w:t>
            </w:r>
          </w:p>
        </w:tc>
        <w:tc>
          <w:tcPr>
            <w:tcW w:w="3402" w:type="dxa"/>
          </w:tcPr>
          <w:p w:rsidR="008F4075" w:rsidRPr="005D5991" w:rsidRDefault="008F4075" w:rsidP="00E56BFB">
            <w:pPr>
              <w:rPr>
                <w:cs/>
              </w:rPr>
            </w:pPr>
            <w:r w:rsidRPr="005D5991">
              <w:rPr>
                <w:cs/>
              </w:rPr>
              <w:t>การวิจารณ์การแสดงอย่างสร้างสรรค์ และการตระหนักถึงความสำคัญในการอนุรักษ์และเผยแพร่ศิลปะท้องถิ่น</w:t>
            </w:r>
          </w:p>
        </w:tc>
        <w:tc>
          <w:tcPr>
            <w:tcW w:w="709" w:type="dxa"/>
          </w:tcPr>
          <w:p w:rsidR="008F4075" w:rsidRPr="005D5991" w:rsidRDefault="008F4075" w:rsidP="00E56BFB">
            <w:pPr>
              <w:jc w:val="center"/>
            </w:pPr>
            <w:r w:rsidRPr="005D5991">
              <w:t>4</w:t>
            </w:r>
          </w:p>
        </w:tc>
        <w:tc>
          <w:tcPr>
            <w:tcW w:w="850" w:type="dxa"/>
          </w:tcPr>
          <w:p w:rsidR="008F4075" w:rsidRDefault="008F4075" w:rsidP="00E56BFB">
            <w:pPr>
              <w:jc w:val="center"/>
            </w:pPr>
            <w:r w:rsidRPr="005D5991">
              <w:t>15</w:t>
            </w:r>
          </w:p>
        </w:tc>
      </w:tr>
      <w:tr w:rsidR="008F4075" w:rsidRPr="00BA31A7" w:rsidTr="00E56BFB">
        <w:tc>
          <w:tcPr>
            <w:tcW w:w="7763" w:type="dxa"/>
            <w:gridSpan w:val="4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850" w:type="dxa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8F4075" w:rsidRPr="00BA31A7" w:rsidTr="00E56BFB">
        <w:tc>
          <w:tcPr>
            <w:tcW w:w="7763" w:type="dxa"/>
            <w:gridSpan w:val="4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8F4075" w:rsidRPr="00BA31A7" w:rsidTr="00E56BFB">
        <w:tc>
          <w:tcPr>
            <w:tcW w:w="7763" w:type="dxa"/>
            <w:gridSpan w:val="4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8F4075" w:rsidRPr="00BA31A7" w:rsidTr="00E56BFB">
        <w:tc>
          <w:tcPr>
            <w:tcW w:w="7763" w:type="dxa"/>
            <w:gridSpan w:val="4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:rsidR="008F4075" w:rsidRPr="00BA31A7" w:rsidRDefault="008F4075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31A7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8F4075" w:rsidRPr="00BA31A7" w:rsidRDefault="008F4075" w:rsidP="008F407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:rsidR="008F4075" w:rsidRPr="00BA31A7" w:rsidRDefault="008F4075" w:rsidP="008F4075">
      <w:pPr>
        <w:spacing w:after="100" w:afterAutospacing="1" w:line="240" w:lineRule="auto"/>
        <w:ind w:left="360" w:right="-165" w:firstLine="360"/>
        <w:rPr>
          <w:rFonts w:ascii="TH Sarabun New" w:hAnsi="TH Sarabun New" w:cs="TH Sarabun New"/>
          <w:sz w:val="32"/>
          <w:szCs w:val="32"/>
        </w:rPr>
      </w:pPr>
    </w:p>
    <w:p w:rsidR="008F4075" w:rsidRPr="00BA31A7" w:rsidRDefault="008F4075" w:rsidP="008F4075">
      <w:pPr>
        <w:spacing w:after="100" w:afterAutospacing="1" w:line="240" w:lineRule="auto"/>
        <w:ind w:left="360" w:right="-165" w:firstLine="360"/>
        <w:rPr>
          <w:rFonts w:ascii="TH Sarabun New" w:hAnsi="TH Sarabun New" w:cs="TH Sarabun New"/>
          <w:sz w:val="32"/>
          <w:szCs w:val="32"/>
        </w:rPr>
      </w:pPr>
    </w:p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75"/>
    <w:rsid w:val="00581A1F"/>
    <w:rsid w:val="008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0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8F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0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8F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2025-08-28T16:23:00Z</dcterms:created>
  <dcterms:modified xsi:type="dcterms:W3CDTF">2025-08-28T16:23:00Z</dcterms:modified>
</cp:coreProperties>
</file>