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4C509D" w:rsidRPr="00B74661" w14:paraId="1F5DA8AE" w14:textId="77777777" w:rsidTr="00FA7245">
        <w:trPr>
          <w:jc w:val="center"/>
        </w:trPr>
        <w:tc>
          <w:tcPr>
            <w:tcW w:w="9639" w:type="dxa"/>
            <w:gridSpan w:val="3"/>
          </w:tcPr>
          <w:p w14:paraId="51E027A4" w14:textId="77777777" w:rsidR="004C509D" w:rsidRPr="00B74661" w:rsidRDefault="004C509D" w:rsidP="00FA7245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bookmarkStart w:id="0" w:name="_Hlk207565664"/>
            <w:r w:rsidRPr="00B74661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ศ30257  การแสดงพื้นเมืองภาคเหนือ</w:t>
            </w:r>
          </w:p>
        </w:tc>
      </w:tr>
      <w:tr w:rsidR="004C509D" w:rsidRPr="00B74661" w14:paraId="41CB8860" w14:textId="77777777" w:rsidTr="00FA7245">
        <w:trPr>
          <w:jc w:val="center"/>
        </w:trPr>
        <w:tc>
          <w:tcPr>
            <w:tcW w:w="3119" w:type="dxa"/>
          </w:tcPr>
          <w:p w14:paraId="671CED7B" w14:textId="77777777" w:rsidR="004C509D" w:rsidRPr="00B74661" w:rsidRDefault="004C509D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5BCF7274" w14:textId="77777777" w:rsidR="004C509D" w:rsidRPr="00B74661" w:rsidRDefault="004C509D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4066C620" w14:textId="77777777" w:rsidR="004C509D" w:rsidRPr="00B74661" w:rsidRDefault="004C509D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4C509D" w:rsidRPr="00B74661" w14:paraId="3D40113D" w14:textId="77777777" w:rsidTr="00FA7245">
        <w:trPr>
          <w:jc w:val="center"/>
        </w:trPr>
        <w:tc>
          <w:tcPr>
            <w:tcW w:w="3119" w:type="dxa"/>
          </w:tcPr>
          <w:p w14:paraId="383BA10B" w14:textId="77777777" w:rsidR="004C509D" w:rsidRPr="00B74661" w:rsidRDefault="004C509D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6</w:t>
            </w:r>
          </w:p>
        </w:tc>
        <w:tc>
          <w:tcPr>
            <w:tcW w:w="3402" w:type="dxa"/>
          </w:tcPr>
          <w:p w14:paraId="629DF87D" w14:textId="77777777" w:rsidR="004C509D" w:rsidRPr="00B74661" w:rsidRDefault="004C509D" w:rsidP="00FA7245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60 ชั่วโมง/ภาคเรียน</w:t>
            </w:r>
          </w:p>
        </w:tc>
        <w:tc>
          <w:tcPr>
            <w:tcW w:w="3118" w:type="dxa"/>
          </w:tcPr>
          <w:p w14:paraId="6152B6EA" w14:textId="77777777" w:rsidR="004C509D" w:rsidRPr="00B74661" w:rsidRDefault="004C509D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1.5 หน่วยกิต</w:t>
            </w:r>
          </w:p>
        </w:tc>
      </w:tr>
    </w:tbl>
    <w:p w14:paraId="5DE23005" w14:textId="77777777" w:rsidR="004C509D" w:rsidRPr="00B74661" w:rsidRDefault="004C509D" w:rsidP="004C50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9590802" w14:textId="77777777" w:rsidR="004C509D" w:rsidRPr="00B74661" w:rsidRDefault="004C509D" w:rsidP="004C50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74661">
        <w:rPr>
          <w:rFonts w:ascii="TH SarabunPSK" w:hAnsi="TH SarabunPSK" w:cs="TH SarabunPSK"/>
          <w:sz w:val="32"/>
          <w:szCs w:val="32"/>
          <w:cs/>
        </w:rPr>
        <w:t>ศึกษาความหมาย ลักษณะ และความเป็นมาของนาฏศิลป์ท้องถิ่นล้านนา รวมทั้งความสำคัญและคุณค่าที่สะท้อนอัตลักษณ์ทางวัฒนธรรม ผู้เรียนจะได้เรียนรู้ประวัติความเป็นมาของการฟ้อนสำคัญ เช่น ฟ้อนเล็บ ฟ้อนเทียน ฟ้อนสาวไหม ฟ้อนเจิง ตลอดจนรูปแบบการแต่งกายและบทบาทของดนตรีพื้นเมืองประกอบการแสดง</w:t>
      </w:r>
    </w:p>
    <w:p w14:paraId="7795068C" w14:textId="77777777" w:rsidR="004C509D" w:rsidRPr="00B74661" w:rsidRDefault="004C509D" w:rsidP="004C50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74661">
        <w:rPr>
          <w:rFonts w:ascii="TH SarabunPSK" w:hAnsi="TH SarabunPSK" w:cs="TH SarabunPSK"/>
          <w:sz w:val="32"/>
          <w:szCs w:val="32"/>
          <w:cs/>
        </w:rPr>
        <w:t>ฝึกฝนท่ารำพื้นฐานของนาฏศิลป์ล้านนาอย่างถูกต้องตามแบบแผน พัฒนาทักษะการฟ้อนชุดต่าง ๆ ด้วยความงดงาม สอดคล้องกับจังหวะและดนตรี รวมถึงการทำงานเป็นกลุ่มในกระบวนการซ้อมและการแสดงจริง เพื่อเสริมสร้างความมั่นใจ ความคิดสร้างสรรค์ และทักษะการนำเสนอผลงานต่อสาธารณะ</w:t>
      </w:r>
    </w:p>
    <w:p w14:paraId="2B291030" w14:textId="77777777" w:rsidR="004C509D" w:rsidRDefault="004C509D" w:rsidP="004C50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74661">
        <w:rPr>
          <w:rFonts w:ascii="TH SarabunPSK" w:hAnsi="TH SarabunPSK" w:cs="TH SarabunPSK"/>
          <w:sz w:val="32"/>
          <w:szCs w:val="32"/>
          <w:cs/>
        </w:rPr>
        <w:t>ปลูกฝังให้ตระหนักถึงคุณค่าและความสำคัญของศิลปวัฒนธรรมท้องถิ่น มีความภาคภูมิใจในเอกลักษณ์ของนาฏศิลป์ไทย มีวินัย รับผิดชอบ และทำงานร่วมกับผู้อื่นได้อย่างมีประสิทธิภาพ อันนำไปสู่การธำรงรักษาและเผยแพร่นาฏศิลป์พื้นเมืองภาคเหนือให้คงอยู่ในสังคมไทยอย่างยั่งยืน</w:t>
      </w:r>
    </w:p>
    <w:p w14:paraId="615EC77E" w14:textId="77777777" w:rsidR="004C509D" w:rsidRPr="00B74661" w:rsidRDefault="004C509D" w:rsidP="004C509D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4C509D" w:rsidRPr="00B74661" w14:paraId="158DEF7D" w14:textId="77777777" w:rsidTr="00FA7245">
        <w:tc>
          <w:tcPr>
            <w:tcW w:w="9360" w:type="dxa"/>
            <w:gridSpan w:val="2"/>
          </w:tcPr>
          <w:p w14:paraId="0C18269C" w14:textId="77777777" w:rsidR="004C509D" w:rsidRPr="00B74661" w:rsidRDefault="004C509D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4C509D" w:rsidRPr="00B74661" w14:paraId="13021A70" w14:textId="77777777" w:rsidTr="00FA7245">
        <w:tc>
          <w:tcPr>
            <w:tcW w:w="500" w:type="dxa"/>
          </w:tcPr>
          <w:p w14:paraId="01294676" w14:textId="77777777" w:rsidR="004C509D" w:rsidRPr="00B74661" w:rsidRDefault="004C509D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2780CB40" w14:textId="77777777" w:rsidR="004C509D" w:rsidRPr="00B74661" w:rsidRDefault="004C509D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B600C">
              <w:rPr>
                <w:rFonts w:ascii="TH Sarabun New" w:hAnsi="TH Sarabun New" w:cs="TH Sarabun New"/>
                <w:sz w:val="32"/>
                <w:szCs w:val="32"/>
                <w:cs/>
              </w:rPr>
              <w:t>อธิบายความหมาย ลักษณะ และความเป็นมาของนาฏศิลป์พื้นเมืองภาคเหนือ</w:t>
            </w:r>
          </w:p>
        </w:tc>
      </w:tr>
      <w:tr w:rsidR="004C509D" w:rsidRPr="00B74661" w14:paraId="07D117A2" w14:textId="77777777" w:rsidTr="00FA7245">
        <w:tc>
          <w:tcPr>
            <w:tcW w:w="500" w:type="dxa"/>
          </w:tcPr>
          <w:p w14:paraId="52BD04E7" w14:textId="77777777" w:rsidR="004C509D" w:rsidRPr="00B74661" w:rsidRDefault="004C509D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3871FBAE" w14:textId="77777777" w:rsidR="004C509D" w:rsidRPr="00B74661" w:rsidRDefault="004C509D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B600C">
              <w:rPr>
                <w:rFonts w:ascii="TH Sarabun New" w:hAnsi="TH Sarabun New" w:cs="TH Sarabun New"/>
                <w:sz w:val="32"/>
                <w:szCs w:val="32"/>
                <w:cs/>
              </w:rPr>
              <w:t>วิเคราะห์คุณค่าและบทบาทของการฟ้อนล้านนาในมิติทางสังคมและวัฒนธรรม</w:t>
            </w:r>
          </w:p>
        </w:tc>
      </w:tr>
      <w:tr w:rsidR="004C509D" w:rsidRPr="00B74661" w14:paraId="534D740A" w14:textId="77777777" w:rsidTr="00FA7245">
        <w:tc>
          <w:tcPr>
            <w:tcW w:w="500" w:type="dxa"/>
          </w:tcPr>
          <w:p w14:paraId="7B845805" w14:textId="77777777" w:rsidR="004C509D" w:rsidRPr="00B74661" w:rsidRDefault="004C509D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1F31C489" w14:textId="77777777" w:rsidR="004C509D" w:rsidRPr="00B74661" w:rsidRDefault="004C509D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B600C">
              <w:rPr>
                <w:rFonts w:ascii="TH Sarabun New" w:hAnsi="TH Sarabun New" w:cs="TH Sarabun New"/>
                <w:sz w:val="32"/>
                <w:szCs w:val="32"/>
                <w:cs/>
              </w:rPr>
              <w:t>อธิบายลักษณะการแต่งกายและบทบาทของดนตรีพื้นเมืองประกอบการแสดงได้</w:t>
            </w:r>
          </w:p>
        </w:tc>
      </w:tr>
      <w:tr w:rsidR="004C509D" w:rsidRPr="00B74661" w14:paraId="6D9AACCE" w14:textId="77777777" w:rsidTr="00FA7245">
        <w:tc>
          <w:tcPr>
            <w:tcW w:w="500" w:type="dxa"/>
          </w:tcPr>
          <w:p w14:paraId="5D698D48" w14:textId="77777777" w:rsidR="004C509D" w:rsidRPr="00B74661" w:rsidRDefault="004C509D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355DE158" w14:textId="77777777" w:rsidR="004C509D" w:rsidRPr="00B74661" w:rsidRDefault="004C509D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B600C">
              <w:rPr>
                <w:rFonts w:ascii="TH Sarabun New" w:hAnsi="TH Sarabun New" w:cs="TH Sarabun New"/>
                <w:sz w:val="32"/>
                <w:szCs w:val="32"/>
                <w:cs/>
              </w:rPr>
              <w:t>ปฏิบัติท่ารำพื้นฐานของนาฏศิลป์ล้านนาได้อย่างถูกต้องตามแบบแผน</w:t>
            </w:r>
          </w:p>
        </w:tc>
      </w:tr>
      <w:tr w:rsidR="004C509D" w:rsidRPr="00B74661" w14:paraId="7DB3FF27" w14:textId="77777777" w:rsidTr="00FA7245">
        <w:tc>
          <w:tcPr>
            <w:tcW w:w="500" w:type="dxa"/>
          </w:tcPr>
          <w:p w14:paraId="61E451BF" w14:textId="77777777" w:rsidR="004C509D" w:rsidRPr="00B74661" w:rsidRDefault="004C509D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0F20F06B" w14:textId="77777777" w:rsidR="004C509D" w:rsidRPr="00B74661" w:rsidRDefault="004C509D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B600C">
              <w:rPr>
                <w:rFonts w:ascii="TH Sarabun New" w:hAnsi="TH Sarabun New" w:cs="TH Sarabun New"/>
                <w:sz w:val="32"/>
                <w:szCs w:val="32"/>
                <w:cs/>
              </w:rPr>
              <w:t>แสดงฟ้อนเล็บ ฟ้อนเทียน ฟ้อนสาวไหม หรือฟ้อนเจิง ได้อย่างงดงามสอดคล้องกับดนตรี</w:t>
            </w:r>
          </w:p>
        </w:tc>
      </w:tr>
      <w:tr w:rsidR="004C509D" w:rsidRPr="00B74661" w14:paraId="1086E42E" w14:textId="77777777" w:rsidTr="00FA7245">
        <w:tc>
          <w:tcPr>
            <w:tcW w:w="500" w:type="dxa"/>
          </w:tcPr>
          <w:p w14:paraId="7D50638A" w14:textId="77777777" w:rsidR="004C509D" w:rsidRPr="00B74661" w:rsidRDefault="004C509D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1007A663" w14:textId="77777777" w:rsidR="004C509D" w:rsidRPr="00B74661" w:rsidRDefault="004C509D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B600C">
              <w:rPr>
                <w:rFonts w:ascii="TH Sarabun New" w:hAnsi="TH Sarabun New" w:cs="TH Sarabun New"/>
                <w:sz w:val="32"/>
                <w:szCs w:val="32"/>
                <w:cs/>
              </w:rPr>
              <w:t>ทำงานเป็นกลุ่มในการซ้อมและการแสดงได้อย่างมีประสิทธิภาพ</w:t>
            </w:r>
          </w:p>
        </w:tc>
      </w:tr>
      <w:tr w:rsidR="004C509D" w:rsidRPr="00B74661" w14:paraId="0FEFFB48" w14:textId="77777777" w:rsidTr="00FA7245">
        <w:tc>
          <w:tcPr>
            <w:tcW w:w="500" w:type="dxa"/>
          </w:tcPr>
          <w:p w14:paraId="21EC85BD" w14:textId="77777777" w:rsidR="004C509D" w:rsidRPr="00B74661" w:rsidRDefault="004C509D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</w:p>
        </w:tc>
        <w:tc>
          <w:tcPr>
            <w:tcW w:w="8860" w:type="dxa"/>
          </w:tcPr>
          <w:p w14:paraId="09D37303" w14:textId="77777777" w:rsidR="004C509D" w:rsidRPr="00B74661" w:rsidRDefault="004C509D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B600C">
              <w:rPr>
                <w:rFonts w:ascii="TH Sarabun New" w:hAnsi="TH Sarabun New" w:cs="TH Sarabun New"/>
                <w:sz w:val="32"/>
                <w:szCs w:val="32"/>
                <w:cs/>
              </w:rPr>
              <w:t>มีความภาคภูมิใจและเห็นคุณค่าของนาฏศิลป์พื้นเมืองภาคเหนือ</w:t>
            </w:r>
          </w:p>
        </w:tc>
      </w:tr>
      <w:tr w:rsidR="004C509D" w:rsidRPr="00B74661" w14:paraId="0D867C8B" w14:textId="77777777" w:rsidTr="00FA7245">
        <w:tc>
          <w:tcPr>
            <w:tcW w:w="500" w:type="dxa"/>
          </w:tcPr>
          <w:p w14:paraId="0487ADAF" w14:textId="77777777" w:rsidR="004C509D" w:rsidRPr="00B74661" w:rsidRDefault="004C509D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</w:p>
        </w:tc>
        <w:tc>
          <w:tcPr>
            <w:tcW w:w="8860" w:type="dxa"/>
          </w:tcPr>
          <w:p w14:paraId="641ED2B6" w14:textId="77777777" w:rsidR="004C509D" w:rsidRPr="00B74661" w:rsidRDefault="004C509D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B600C">
              <w:rPr>
                <w:rFonts w:ascii="TH Sarabun New" w:hAnsi="TH Sarabun New" w:cs="TH Sarabun New"/>
                <w:sz w:val="32"/>
                <w:szCs w:val="32"/>
                <w:cs/>
              </w:rPr>
              <w:t>มีวินัย รับผิดชอบ และกล้าแสดงออกอย่างสร้างสรรค์</w:t>
            </w:r>
          </w:p>
        </w:tc>
      </w:tr>
      <w:tr w:rsidR="004C509D" w:rsidRPr="00B74661" w14:paraId="1F7167C0" w14:textId="77777777" w:rsidTr="00FA7245">
        <w:tc>
          <w:tcPr>
            <w:tcW w:w="500" w:type="dxa"/>
          </w:tcPr>
          <w:p w14:paraId="7B648D9A" w14:textId="77777777" w:rsidR="004C509D" w:rsidRPr="00B74661" w:rsidRDefault="004C509D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</w:p>
        </w:tc>
        <w:tc>
          <w:tcPr>
            <w:tcW w:w="8860" w:type="dxa"/>
          </w:tcPr>
          <w:p w14:paraId="5B99341F" w14:textId="77777777" w:rsidR="004C509D" w:rsidRPr="00B74661" w:rsidRDefault="004C509D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600C">
              <w:rPr>
                <w:rFonts w:ascii="TH Sarabun New" w:hAnsi="TH Sarabun New" w:cs="TH Sarabun New"/>
                <w:sz w:val="32"/>
                <w:szCs w:val="32"/>
                <w:cs/>
              </w:rPr>
              <w:t>มีเจตคติที่ดีต่อการอนุรักษ์และเผยแพร่ศิลปวัฒนธรรมไทย</w:t>
            </w:r>
          </w:p>
        </w:tc>
      </w:tr>
      <w:tr w:rsidR="004C509D" w:rsidRPr="00B74661" w14:paraId="63793382" w14:textId="77777777" w:rsidTr="00FA7245">
        <w:tc>
          <w:tcPr>
            <w:tcW w:w="9360" w:type="dxa"/>
            <w:gridSpan w:val="2"/>
          </w:tcPr>
          <w:p w14:paraId="5CA5E619" w14:textId="77777777" w:rsidR="004C509D" w:rsidRPr="00B74661" w:rsidRDefault="004C509D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  <w:r w:rsidRPr="00B746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ผลการเรียนรู้</w:t>
            </w:r>
          </w:p>
        </w:tc>
      </w:tr>
    </w:tbl>
    <w:p w14:paraId="3BB9E7AE" w14:textId="77777777" w:rsidR="004C509D" w:rsidRPr="00B74661" w:rsidRDefault="004C509D" w:rsidP="004C50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5F9D5CD" w14:textId="77777777" w:rsidR="004C509D" w:rsidRPr="00B74661" w:rsidRDefault="004C509D" w:rsidP="004C50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3C8C0046" w14:textId="77777777" w:rsidR="004C509D" w:rsidRPr="00B74661" w:rsidRDefault="004C509D" w:rsidP="004C50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9ABCE95" w14:textId="77777777" w:rsidR="00581A1F" w:rsidRPr="004C509D" w:rsidRDefault="00581A1F" w:rsidP="004C509D"/>
    <w:sectPr w:rsidR="00581A1F" w:rsidRPr="004C509D" w:rsidSect="004C5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508"/>
    <w:rsid w:val="004C509D"/>
    <w:rsid w:val="00581A1F"/>
    <w:rsid w:val="00DA0007"/>
    <w:rsid w:val="00E5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62A06"/>
  <w15:docId w15:val="{95198A4A-3C15-42AD-8F7A-05BE9251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5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509D"/>
    <w:pPr>
      <w:spacing w:after="0" w:line="240" w:lineRule="auto"/>
    </w:pPr>
    <w:rPr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C50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kulnudda wanhom</dc:creator>
  <cp:lastModifiedBy>na ph</cp:lastModifiedBy>
  <cp:revision>2</cp:revision>
  <dcterms:created xsi:type="dcterms:W3CDTF">2025-08-28T15:47:00Z</dcterms:created>
  <dcterms:modified xsi:type="dcterms:W3CDTF">2025-08-31T13:52:00Z</dcterms:modified>
</cp:coreProperties>
</file>