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9728" w14:textId="77777777" w:rsidR="004C4612" w:rsidRPr="00754559" w:rsidRDefault="004C4612" w:rsidP="00D60D7E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  <w:bookmarkStart w:id="0" w:name="_Hlk171716496"/>
    </w:p>
    <w:p w14:paraId="7B72E4E2" w14:textId="77777777" w:rsidR="009D2935" w:rsidRPr="00754559" w:rsidRDefault="009D2935" w:rsidP="001D0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4239866F" w14:textId="77777777" w:rsidR="006905F6" w:rsidRPr="00196E8A" w:rsidRDefault="006905F6" w:rsidP="006905F6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196E8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28832460" w14:textId="77777777" w:rsidR="00892692" w:rsidRPr="00892692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ศ3022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ประวัติศาสตร์ดนตรีตะวันตก</w:t>
      </w:r>
    </w:p>
    <w:p w14:paraId="4A174699" w14:textId="77777777" w:rsidR="00892692" w:rsidRP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79FC3F9C" w14:textId="77777777" w:rsidR="00892692" w:rsidRDefault="00892692" w:rsidP="00892692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 1 เวลา 4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 1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.0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20E5EE92" w14:textId="77777777" w:rsidR="006905F6" w:rsidRPr="00196E8A" w:rsidRDefault="006905F6" w:rsidP="006905F6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F829DE" w:rsidRPr="00CD2035" w14:paraId="7BEA5994" w14:textId="77777777" w:rsidTr="00913D05">
        <w:tc>
          <w:tcPr>
            <w:tcW w:w="798" w:type="dxa"/>
            <w:vAlign w:val="center"/>
          </w:tcPr>
          <w:p w14:paraId="01FA49E7" w14:textId="1E75070C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79F1CE86" w14:textId="21D0E8F7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4C8CDFF2" w14:textId="3FA78E64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53781BA8" w14:textId="331CA48A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41C9E694" w14:textId="128DB60C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799FA0D7" w14:textId="115467C3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F829D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F829DE" w:rsidRPr="00CD2035" w14:paraId="685A8B7C" w14:textId="77777777" w:rsidTr="00913D05">
        <w:tc>
          <w:tcPr>
            <w:tcW w:w="798" w:type="dxa"/>
            <w:vAlign w:val="center"/>
          </w:tcPr>
          <w:p w14:paraId="687B7E2C" w14:textId="775DC814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64A43E1E" w14:textId="7935A4D3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ดนตรีตะวันตกยุคโบราณ–ยุคกลาง</w:t>
            </w:r>
          </w:p>
        </w:tc>
        <w:tc>
          <w:tcPr>
            <w:tcW w:w="1014" w:type="dxa"/>
            <w:vAlign w:val="center"/>
          </w:tcPr>
          <w:p w14:paraId="0BEFE077" w14:textId="3BBDE53C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1, 3</w:t>
            </w:r>
          </w:p>
        </w:tc>
        <w:tc>
          <w:tcPr>
            <w:tcW w:w="3556" w:type="dxa"/>
            <w:vAlign w:val="center"/>
          </w:tcPr>
          <w:p w14:paraId="0C82E75C" w14:textId="22C3E26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ลักษณะทางดนตรีในยุคโบราณ–ยุคกลาง บทบาททางศาสนาและสังคม</w:t>
            </w:r>
          </w:p>
        </w:tc>
        <w:tc>
          <w:tcPr>
            <w:tcW w:w="986" w:type="dxa"/>
            <w:vAlign w:val="center"/>
          </w:tcPr>
          <w:p w14:paraId="14F27BC2" w14:textId="5C19E377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358271F5" w14:textId="4D8C4D0A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0E1449F8" w14:textId="77777777" w:rsidTr="00913D05">
        <w:tc>
          <w:tcPr>
            <w:tcW w:w="798" w:type="dxa"/>
            <w:vAlign w:val="center"/>
          </w:tcPr>
          <w:p w14:paraId="74A5F8D3" w14:textId="79C6920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1E479C42" w14:textId="5782E000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ดนตรียุคเรอ</w:t>
            </w:r>
            <w:proofErr w:type="spellStart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เนส</w:t>
            </w:r>
            <w:proofErr w:type="spellEnd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ซอง</w:t>
            </w:r>
            <w:proofErr w:type="spellStart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ส์</w:t>
            </w:r>
            <w:proofErr w:type="spellEnd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–บา</w:t>
            </w:r>
            <w:proofErr w:type="spellStart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  <w:tc>
          <w:tcPr>
            <w:tcW w:w="1014" w:type="dxa"/>
            <w:vAlign w:val="center"/>
          </w:tcPr>
          <w:p w14:paraId="3C424F24" w14:textId="4E0449B2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1, 2, 3, 5</w:t>
            </w:r>
          </w:p>
        </w:tc>
        <w:tc>
          <w:tcPr>
            <w:tcW w:w="3556" w:type="dxa"/>
            <w:vAlign w:val="center"/>
          </w:tcPr>
          <w:p w14:paraId="56E2F6A3" w14:textId="3B6265DA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คีตกวีสำคัญ รูปแบบโพลีโฟนีและโฟร์มใหม่ ๆ ผลงาน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Bach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และคีตกวีร่วมยุค</w:t>
            </w:r>
          </w:p>
        </w:tc>
        <w:tc>
          <w:tcPr>
            <w:tcW w:w="986" w:type="dxa"/>
            <w:vAlign w:val="center"/>
          </w:tcPr>
          <w:p w14:paraId="5C1CADE5" w14:textId="5A41FECC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53480C7F" w14:textId="05015F83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31857C9D" w14:textId="77777777" w:rsidTr="00913D05">
        <w:tc>
          <w:tcPr>
            <w:tcW w:w="798" w:type="dxa"/>
            <w:vAlign w:val="center"/>
          </w:tcPr>
          <w:p w14:paraId="3B665CCD" w14:textId="157A6C27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6102F6AB" w14:textId="03FA3B25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ดนตรียุคคลาสสิก</w:t>
            </w:r>
          </w:p>
        </w:tc>
        <w:tc>
          <w:tcPr>
            <w:tcW w:w="1014" w:type="dxa"/>
            <w:vAlign w:val="center"/>
          </w:tcPr>
          <w:p w14:paraId="49BDE1ED" w14:textId="069912BB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2, 3, 4</w:t>
            </w:r>
          </w:p>
        </w:tc>
        <w:tc>
          <w:tcPr>
            <w:tcW w:w="3556" w:type="dxa"/>
            <w:vAlign w:val="center"/>
          </w:tcPr>
          <w:p w14:paraId="149118D7" w14:textId="21F3CF09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Mozart, Haydn, Beethoven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รูปแบบ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Sonata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Symphony</w:t>
            </w:r>
          </w:p>
        </w:tc>
        <w:tc>
          <w:tcPr>
            <w:tcW w:w="986" w:type="dxa"/>
            <w:vAlign w:val="center"/>
          </w:tcPr>
          <w:p w14:paraId="1D72BE7C" w14:textId="2106D4A2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56024E5F" w14:textId="1E9AD39B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4D9B6B1A" w14:textId="77777777" w:rsidTr="00913D05">
        <w:tc>
          <w:tcPr>
            <w:tcW w:w="798" w:type="dxa"/>
            <w:vAlign w:val="center"/>
          </w:tcPr>
          <w:p w14:paraId="690A4E4D" w14:textId="109CBF19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4B6AD3D0" w14:textId="26647D64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ดนตรียุค</w:t>
            </w:r>
            <w:proofErr w:type="spellStart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โร</w:t>
            </w:r>
            <w:proofErr w:type="spellEnd"/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แมนติก</w:t>
            </w:r>
          </w:p>
        </w:tc>
        <w:tc>
          <w:tcPr>
            <w:tcW w:w="1014" w:type="dxa"/>
            <w:vAlign w:val="center"/>
          </w:tcPr>
          <w:p w14:paraId="5C4CA55B" w14:textId="2A20F477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2, 3, 5, 6</w:t>
            </w:r>
          </w:p>
        </w:tc>
        <w:tc>
          <w:tcPr>
            <w:tcW w:w="3556" w:type="dxa"/>
            <w:vAlign w:val="center"/>
          </w:tcPr>
          <w:p w14:paraId="03708940" w14:textId="736716EC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ลักษณะการขยายอารมณ์และโครงสร้าง คีตกวี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Romantic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และบทเพลงตัวอย่าง</w:t>
            </w:r>
          </w:p>
        </w:tc>
        <w:tc>
          <w:tcPr>
            <w:tcW w:w="986" w:type="dxa"/>
            <w:vAlign w:val="center"/>
          </w:tcPr>
          <w:p w14:paraId="0F4E1307" w14:textId="46B4067E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413C9E8D" w14:textId="104B2830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829DE" w:rsidRPr="00CD2035" w14:paraId="137037D3" w14:textId="77777777" w:rsidTr="00913D05">
        <w:tc>
          <w:tcPr>
            <w:tcW w:w="798" w:type="dxa"/>
            <w:vAlign w:val="center"/>
          </w:tcPr>
          <w:p w14:paraId="5E68A327" w14:textId="0303133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6F47FFC8" w14:textId="0B535BF0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ดนตรีศตวรรษที่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20–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1014" w:type="dxa"/>
            <w:vAlign w:val="center"/>
          </w:tcPr>
          <w:p w14:paraId="382C9C16" w14:textId="07B48BD0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829DE">
              <w:rPr>
                <w:rFonts w:ascii="TH SarabunPSK" w:hAnsi="TH SarabunPSK" w:cs="TH SarabunPSK"/>
                <w:sz w:val="32"/>
                <w:szCs w:val="32"/>
              </w:rPr>
              <w:t>2, 6, 7, 8, 9, 10</w:t>
            </w:r>
          </w:p>
        </w:tc>
        <w:tc>
          <w:tcPr>
            <w:tcW w:w="3556" w:type="dxa"/>
            <w:vAlign w:val="center"/>
          </w:tcPr>
          <w:p w14:paraId="226CB85C" w14:textId="0C021A15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 xml:space="preserve">Jazz, Blues, Popular, Modern Music </w:t>
            </w:r>
            <w:r w:rsidRPr="00F829DE">
              <w:rPr>
                <w:rFonts w:ascii="TH SarabunPSK" w:hAnsi="TH SarabunPSK" w:cs="TH SarabunPSK"/>
                <w:sz w:val="32"/>
                <w:szCs w:val="32"/>
                <w:cs/>
              </w:rPr>
              <w:t>การวิพากษ์และการเห็นคุณค่าทางดนตรี</w:t>
            </w:r>
          </w:p>
        </w:tc>
        <w:tc>
          <w:tcPr>
            <w:tcW w:w="986" w:type="dxa"/>
            <w:vAlign w:val="center"/>
          </w:tcPr>
          <w:p w14:paraId="3FE95606" w14:textId="2937AF9F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7595EB49" w14:textId="72696D1E" w:rsidR="00F829DE" w:rsidRPr="00F829DE" w:rsidRDefault="00F829DE" w:rsidP="00F829DE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829D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184C7507" w14:textId="77777777" w:rsidTr="00913D05">
        <w:tc>
          <w:tcPr>
            <w:tcW w:w="7290" w:type="dxa"/>
            <w:gridSpan w:val="4"/>
            <w:vAlign w:val="center"/>
          </w:tcPr>
          <w:p w14:paraId="531A4722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3227C702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3B0A6188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4C4612" w:rsidRPr="00CD2035" w14:paraId="2D7FA644" w14:textId="77777777" w:rsidTr="00913D05">
        <w:tc>
          <w:tcPr>
            <w:tcW w:w="7290" w:type="dxa"/>
            <w:gridSpan w:val="4"/>
          </w:tcPr>
          <w:p w14:paraId="4832401F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4AD2B00A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FB8541D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C4612" w:rsidRPr="00CD2035" w14:paraId="12E3F2BE" w14:textId="77777777" w:rsidTr="00913D05">
        <w:tc>
          <w:tcPr>
            <w:tcW w:w="7290" w:type="dxa"/>
            <w:gridSpan w:val="4"/>
          </w:tcPr>
          <w:p w14:paraId="151A4E5B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2D3CAFC2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C2F6FE2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C4612" w:rsidRPr="00CD2035" w14:paraId="5E987844" w14:textId="77777777" w:rsidTr="00913D05">
        <w:tc>
          <w:tcPr>
            <w:tcW w:w="7290" w:type="dxa"/>
            <w:gridSpan w:val="4"/>
          </w:tcPr>
          <w:p w14:paraId="4DE41AFF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42EC766A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48788D1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1689DEEA" w14:textId="77777777" w:rsidR="006905F6" w:rsidRPr="00754559" w:rsidRDefault="006905F6" w:rsidP="001D0EF8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sz w:val="32"/>
          <w:szCs w:val="32"/>
        </w:rPr>
      </w:pPr>
    </w:p>
    <w:p w14:paraId="39C5EE0E" w14:textId="77777777" w:rsidR="000566D3" w:rsidRPr="00754559" w:rsidRDefault="000566D3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36C4DC7A" w14:textId="77777777" w:rsidR="000566D3" w:rsidRPr="00754559" w:rsidRDefault="000566D3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0EEC9243" w14:textId="77777777" w:rsidR="000566D3" w:rsidRPr="00754559" w:rsidRDefault="000566D3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459E3E8B" w14:textId="77777777" w:rsidR="009D2935" w:rsidRPr="00754559" w:rsidRDefault="009D2935" w:rsidP="001D0EF8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bookmarkEnd w:id="0"/>
    <w:p w14:paraId="1D88AD15" w14:textId="77777777" w:rsidR="000566D3" w:rsidRDefault="000566D3" w:rsidP="00F829DE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0566D3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253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23D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47BA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6B67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30</cp:revision>
  <cp:lastPrinted>2025-08-23T10:12:00Z</cp:lastPrinted>
  <dcterms:created xsi:type="dcterms:W3CDTF">2025-06-19T03:10:00Z</dcterms:created>
  <dcterms:modified xsi:type="dcterms:W3CDTF">2025-08-29T04:35:00Z</dcterms:modified>
</cp:coreProperties>
</file>