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F46A3C" w14:textId="77777777" w:rsidR="003004F4" w:rsidRPr="00DA41F5" w:rsidRDefault="003004F4" w:rsidP="003004F4">
      <w:pPr>
        <w:pStyle w:val="NormalWeb"/>
        <w:spacing w:before="0" w:beforeAutospacing="0" w:after="0" w:afterAutospacing="0"/>
        <w:jc w:val="center"/>
        <w:textAlignment w:val="baseline"/>
        <w:rPr>
          <w:rFonts w:ascii="TH SarabunPSK" w:hAnsi="TH SarabunPSK" w:cs="TH SarabunPSK"/>
          <w:b/>
          <w:bCs/>
          <w:sz w:val="32"/>
          <w:szCs w:val="32"/>
        </w:rPr>
      </w:pPr>
      <w:r w:rsidRPr="00DA41F5">
        <w:rPr>
          <w:rFonts w:ascii="TH SarabunPSK" w:hAnsi="TH SarabunPSK" w:cs="TH SarabunPSK"/>
          <w:b/>
          <w:bCs/>
          <w:sz w:val="32"/>
          <w:szCs w:val="32"/>
          <w:cs/>
        </w:rPr>
        <w:t>โครงสร้างรายวิชา</w:t>
      </w:r>
    </w:p>
    <w:tbl>
      <w:tblPr>
        <w:tblStyle w:val="TableGrid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3402"/>
        <w:gridCol w:w="3118"/>
      </w:tblGrid>
      <w:tr w:rsidR="003004F4" w:rsidRPr="00DA41F5" w14:paraId="164277C9" w14:textId="77777777" w:rsidTr="00DD1556">
        <w:trPr>
          <w:jc w:val="center"/>
        </w:trPr>
        <w:tc>
          <w:tcPr>
            <w:tcW w:w="9639" w:type="dxa"/>
            <w:gridSpan w:val="3"/>
          </w:tcPr>
          <w:p w14:paraId="2F9C324D" w14:textId="77777777" w:rsidR="003004F4" w:rsidRPr="00DA41F5" w:rsidRDefault="003004F4" w:rsidP="00DD155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</w:t>
            </w:r>
            <w:r w:rsidRPr="009B5EF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21101ทัศนศิลป์ 1</w:t>
            </w:r>
          </w:p>
        </w:tc>
      </w:tr>
      <w:tr w:rsidR="003004F4" w:rsidRPr="00DA41F5" w14:paraId="19016F07" w14:textId="77777777" w:rsidTr="00DD1556">
        <w:trPr>
          <w:jc w:val="center"/>
        </w:trPr>
        <w:tc>
          <w:tcPr>
            <w:tcW w:w="3119" w:type="dxa"/>
          </w:tcPr>
          <w:p w14:paraId="0EFA1C42" w14:textId="77777777" w:rsidR="003004F4" w:rsidRPr="00DA41F5" w:rsidRDefault="003004F4" w:rsidP="00DD155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รายวิชาพื้นฐาน</w:t>
            </w:r>
          </w:p>
        </w:tc>
        <w:tc>
          <w:tcPr>
            <w:tcW w:w="3402" w:type="dxa"/>
          </w:tcPr>
          <w:p w14:paraId="2C1AD955" w14:textId="77777777" w:rsidR="003004F4" w:rsidRPr="00DA41F5" w:rsidRDefault="003004F4" w:rsidP="00DD155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3118" w:type="dxa"/>
          </w:tcPr>
          <w:p w14:paraId="1D10650D" w14:textId="5C7058AC" w:rsidR="003004F4" w:rsidRPr="00DA41F5" w:rsidRDefault="003004F4" w:rsidP="00DD155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กลุ่มสาระการเรียนรู้</w:t>
            </w:r>
            <w:r w:rsidR="00625D5D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ศิลปะ</w:t>
            </w:r>
          </w:p>
        </w:tc>
      </w:tr>
      <w:tr w:rsidR="003004F4" w:rsidRPr="00DA41F5" w14:paraId="182D8BD4" w14:textId="77777777" w:rsidTr="00DD1556">
        <w:trPr>
          <w:jc w:val="center"/>
        </w:trPr>
        <w:tc>
          <w:tcPr>
            <w:tcW w:w="3119" w:type="dxa"/>
          </w:tcPr>
          <w:p w14:paraId="670D2812" w14:textId="77777777" w:rsidR="003004F4" w:rsidRPr="00DA41F5" w:rsidRDefault="003004F4" w:rsidP="00DD1556">
            <w:pPr>
              <w:tabs>
                <w:tab w:val="left" w:pos="6804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ชั้นมัธยมศึกษาปีที่ 1</w:t>
            </w:r>
          </w:p>
        </w:tc>
        <w:tc>
          <w:tcPr>
            <w:tcW w:w="3402" w:type="dxa"/>
          </w:tcPr>
          <w:p w14:paraId="7EC73425" w14:textId="77777777" w:rsidR="003004F4" w:rsidRPr="00DA41F5" w:rsidRDefault="003004F4" w:rsidP="00DD1556">
            <w:pPr>
              <w:tabs>
                <w:tab w:val="left" w:pos="6804"/>
              </w:tabs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 40 ชั่วโมง/ภาคเรียน</w:t>
            </w:r>
          </w:p>
        </w:tc>
        <w:tc>
          <w:tcPr>
            <w:tcW w:w="3118" w:type="dxa"/>
          </w:tcPr>
          <w:p w14:paraId="3B286814" w14:textId="77777777" w:rsidR="003004F4" w:rsidRPr="00DA41F5" w:rsidRDefault="003004F4" w:rsidP="00DD1556">
            <w:pPr>
              <w:tabs>
                <w:tab w:val="left" w:pos="6804"/>
              </w:tabs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DA41F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จำนวน 1.0 หน่วยกิต</w:t>
            </w:r>
          </w:p>
        </w:tc>
      </w:tr>
    </w:tbl>
    <w:p w14:paraId="2659FF36" w14:textId="77777777" w:rsidR="003004F4" w:rsidRDefault="003004F4" w:rsidP="003004F4">
      <w:pPr>
        <w:pStyle w:val="NormalWeb"/>
        <w:spacing w:before="0" w:beforeAutospacing="0" w:after="0" w:afterAutospacing="0"/>
        <w:textAlignment w:val="baseline"/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9634" w:type="dxa"/>
        <w:jc w:val="center"/>
        <w:tblLook w:val="04A0" w:firstRow="1" w:lastRow="0" w:firstColumn="1" w:lastColumn="0" w:noHBand="0" w:noVBand="1"/>
      </w:tblPr>
      <w:tblGrid>
        <w:gridCol w:w="743"/>
        <w:gridCol w:w="1570"/>
        <w:gridCol w:w="1935"/>
        <w:gridCol w:w="3520"/>
        <w:gridCol w:w="905"/>
        <w:gridCol w:w="961"/>
      </w:tblGrid>
      <w:tr w:rsidR="003004F4" w:rsidRPr="006769A5" w14:paraId="0FA02FD9" w14:textId="77777777" w:rsidTr="003004F4">
        <w:trPr>
          <w:trHeight w:val="958"/>
          <w:jc w:val="center"/>
        </w:trPr>
        <w:tc>
          <w:tcPr>
            <w:tcW w:w="743" w:type="dxa"/>
            <w:shd w:val="clear" w:color="auto" w:fill="D9D9D9" w:themeFill="background1" w:themeFillShade="D9"/>
            <w:vAlign w:val="center"/>
          </w:tcPr>
          <w:p w14:paraId="65A0811F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หน่วยที่</w:t>
            </w:r>
          </w:p>
        </w:tc>
        <w:tc>
          <w:tcPr>
            <w:tcW w:w="1570" w:type="dxa"/>
            <w:shd w:val="clear" w:color="auto" w:fill="D9D9D9" w:themeFill="background1" w:themeFillShade="D9"/>
            <w:vAlign w:val="center"/>
          </w:tcPr>
          <w:p w14:paraId="59867F8A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ชื่อหน่วยการเรียนรู้</w:t>
            </w:r>
          </w:p>
        </w:tc>
        <w:tc>
          <w:tcPr>
            <w:tcW w:w="1935" w:type="dxa"/>
            <w:shd w:val="clear" w:color="auto" w:fill="D9D9D9" w:themeFill="background1" w:themeFillShade="D9"/>
            <w:vAlign w:val="center"/>
          </w:tcPr>
          <w:p w14:paraId="17D7C5F3" w14:textId="77777777" w:rsidR="003004F4" w:rsidRDefault="003004F4" w:rsidP="00DD1556">
            <w:pPr>
              <w:tabs>
                <w:tab w:val="left" w:pos="900"/>
                <w:tab w:val="left" w:pos="1260"/>
                <w:tab w:val="left" w:pos="1620"/>
              </w:tabs>
              <w:jc w:val="center"/>
              <w:rPr>
                <w:rFonts w:ascii="TH Sarabun New" w:hAnsi="TH Sarabun New" w:cs="TH Sarabun New"/>
                <w:b/>
                <w:bCs/>
                <w:sz w:val="32"/>
                <w:szCs w:val="32"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มาตรฐาน</w:t>
            </w:r>
          </w:p>
          <w:p w14:paraId="4BD1B592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b/>
                <w:bCs/>
                <w:sz w:val="32"/>
                <w:szCs w:val="32"/>
                <w:cs/>
              </w:rPr>
              <w:t>การเรียนรู้ /ตัวชี้วัด</w:t>
            </w:r>
          </w:p>
        </w:tc>
        <w:tc>
          <w:tcPr>
            <w:tcW w:w="3520" w:type="dxa"/>
            <w:shd w:val="clear" w:color="auto" w:fill="D9D9D9" w:themeFill="background1" w:themeFillShade="D9"/>
            <w:vAlign w:val="center"/>
          </w:tcPr>
          <w:p w14:paraId="472F8804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สาระสำคัญ / ความคิดรวบยอด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14:paraId="0581E377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เวลา</w:t>
            </w:r>
          </w:p>
        </w:tc>
        <w:tc>
          <w:tcPr>
            <w:tcW w:w="961" w:type="dxa"/>
            <w:shd w:val="clear" w:color="auto" w:fill="D9D9D9" w:themeFill="background1" w:themeFillShade="D9"/>
            <w:vAlign w:val="center"/>
          </w:tcPr>
          <w:p w14:paraId="62FFEFD2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น้ำหนักคะแนน</w:t>
            </w:r>
          </w:p>
        </w:tc>
      </w:tr>
      <w:tr w:rsidR="003004F4" w:rsidRPr="006769A5" w14:paraId="54CA001E" w14:textId="77777777" w:rsidTr="003004F4">
        <w:trPr>
          <w:jc w:val="center"/>
        </w:trPr>
        <w:tc>
          <w:tcPr>
            <w:tcW w:w="743" w:type="dxa"/>
          </w:tcPr>
          <w:p w14:paraId="0F58422B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</w:t>
            </w:r>
          </w:p>
        </w:tc>
        <w:tc>
          <w:tcPr>
            <w:tcW w:w="1570" w:type="dxa"/>
          </w:tcPr>
          <w:p w14:paraId="47EF3726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ทัศนธาตุในงานทัศนศิลป์</w:t>
            </w:r>
          </w:p>
        </w:tc>
        <w:tc>
          <w:tcPr>
            <w:tcW w:w="1935" w:type="dxa"/>
          </w:tcPr>
          <w:p w14:paraId="3F238A3E" w14:textId="77777777" w:rsidR="003004F4" w:rsidRPr="003C49C9" w:rsidRDefault="003004F4" w:rsidP="00DD15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49C9">
              <w:rPr>
                <w:rFonts w:ascii="TH Sarabun New" w:hAnsi="TH Sarabun New" w:cs="TH Sarabun New"/>
                <w:sz w:val="32"/>
                <w:szCs w:val="32"/>
                <w:cs/>
              </w:rPr>
              <w:t>ศ 1.1 ม.1/1</w:t>
            </w:r>
          </w:p>
        </w:tc>
        <w:tc>
          <w:tcPr>
            <w:tcW w:w="3520" w:type="dxa"/>
          </w:tcPr>
          <w:p w14:paraId="517B3368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บรรยายความแตกต่างและความคล้ายคลึงกันของงานทัศนศิลป์ และสิ่งแวดล้อมโดยใช้ความรู้เรื่องทัศนธาตุ</w:t>
            </w:r>
          </w:p>
        </w:tc>
        <w:tc>
          <w:tcPr>
            <w:tcW w:w="905" w:type="dxa"/>
          </w:tcPr>
          <w:p w14:paraId="7E6FF02C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961" w:type="dxa"/>
          </w:tcPr>
          <w:p w14:paraId="275DCE8F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3004F4" w:rsidRPr="006769A5" w14:paraId="485D4C4E" w14:textId="77777777" w:rsidTr="003004F4">
        <w:trPr>
          <w:jc w:val="center"/>
        </w:trPr>
        <w:tc>
          <w:tcPr>
            <w:tcW w:w="743" w:type="dxa"/>
          </w:tcPr>
          <w:p w14:paraId="64735344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</w:tc>
        <w:tc>
          <w:tcPr>
            <w:tcW w:w="1570" w:type="dxa"/>
          </w:tcPr>
          <w:p w14:paraId="374E45C6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หลักการออกแบบงานทัศนศิลป์</w:t>
            </w:r>
          </w:p>
        </w:tc>
        <w:tc>
          <w:tcPr>
            <w:tcW w:w="1935" w:type="dxa"/>
          </w:tcPr>
          <w:p w14:paraId="50D79040" w14:textId="77777777" w:rsidR="003004F4" w:rsidRPr="003C49C9" w:rsidRDefault="003004F4" w:rsidP="00DD15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C49C9">
              <w:rPr>
                <w:rFonts w:ascii="TH Sarabun New" w:hAnsi="TH Sarabun New" w:cs="TH Sarabun New"/>
                <w:sz w:val="32"/>
                <w:szCs w:val="32"/>
                <w:cs/>
              </w:rPr>
              <w:t>ศ 1.1 ม.1/</w:t>
            </w:r>
            <w:r w:rsidRPr="003C49C9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14:paraId="78C5C07D" w14:textId="77777777" w:rsidR="003004F4" w:rsidRPr="003C49C9" w:rsidRDefault="003004F4" w:rsidP="00DD15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49C9">
              <w:rPr>
                <w:rFonts w:ascii="TH Sarabun New" w:hAnsi="TH Sarabun New" w:cs="TH Sarabun New"/>
                <w:sz w:val="32"/>
                <w:szCs w:val="32"/>
                <w:cs/>
              </w:rPr>
              <w:t>ศ 1.1 ม.1/</w:t>
            </w:r>
            <w:r w:rsidRPr="003C49C9"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3520" w:type="dxa"/>
          </w:tcPr>
          <w:p w14:paraId="55766210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ระบุ และบรรยายหลักการออกแบบงานทัศนศิลป์ การ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รวบรวมงานปั้นหรือสื่อผสมมาสร้าง</w:t>
            </w:r>
            <w:r>
              <w:rPr>
                <w:rFonts w:ascii="TH SarabunPSK" w:hAnsi="TH SarabunPSK" w:cs="TH SarabunPSK"/>
                <w:spacing w:val="-12"/>
                <w:sz w:val="32"/>
                <w:szCs w:val="32"/>
                <w:cs/>
              </w:rPr>
              <w:t>เป็น</w:t>
            </w:r>
            <w:r>
              <w:rPr>
                <w:rFonts w:ascii="TH SarabunPSK" w:hAnsi="TH SarabunPSK" w:cs="TH SarabunPSK"/>
                <w:spacing w:val="-14"/>
                <w:sz w:val="32"/>
                <w:szCs w:val="32"/>
                <w:cs/>
              </w:rPr>
              <w:t>เรื่องราว 3 มิติ  โดยเน้นความเป็นเอกภาพ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ความกลมกลืน และการสื่อถึงเรื่องราวของงาน</w:t>
            </w:r>
          </w:p>
        </w:tc>
        <w:tc>
          <w:tcPr>
            <w:tcW w:w="905" w:type="dxa"/>
          </w:tcPr>
          <w:p w14:paraId="399CD3F5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507C372B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3004F4" w:rsidRPr="006769A5" w14:paraId="18B4AF7F" w14:textId="77777777" w:rsidTr="003004F4">
        <w:trPr>
          <w:jc w:val="center"/>
        </w:trPr>
        <w:tc>
          <w:tcPr>
            <w:tcW w:w="743" w:type="dxa"/>
          </w:tcPr>
          <w:p w14:paraId="3E452474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1570" w:type="dxa"/>
          </w:tcPr>
          <w:p w14:paraId="7D9440FE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หลักการวาดภาพแสดงทัศนียภาพ</w:t>
            </w:r>
          </w:p>
        </w:tc>
        <w:tc>
          <w:tcPr>
            <w:tcW w:w="1935" w:type="dxa"/>
          </w:tcPr>
          <w:p w14:paraId="3B8E3BB9" w14:textId="77777777" w:rsidR="003004F4" w:rsidRPr="003C49C9" w:rsidRDefault="003004F4" w:rsidP="00DD15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49C9">
              <w:rPr>
                <w:rFonts w:ascii="TH Sarabun New" w:hAnsi="TH Sarabun New" w:cs="TH Sarabun New"/>
                <w:sz w:val="32"/>
                <w:szCs w:val="32"/>
                <w:cs/>
              </w:rPr>
              <w:t>ศ 1.1 ม.1/</w:t>
            </w:r>
            <w:r w:rsidRPr="003C49C9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520" w:type="dxa"/>
          </w:tcPr>
          <w:p w14:paraId="5A95EDF7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วาดภาพทัศนียภาพแสดงให้เห็นระยะไกลใกล้ เป็น 3 มิติ</w:t>
            </w:r>
          </w:p>
        </w:tc>
        <w:tc>
          <w:tcPr>
            <w:tcW w:w="905" w:type="dxa"/>
          </w:tcPr>
          <w:p w14:paraId="44D6FAB1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065C299A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3004F4" w:rsidRPr="006769A5" w14:paraId="297D37FC" w14:textId="77777777" w:rsidTr="003004F4">
        <w:trPr>
          <w:jc w:val="center"/>
        </w:trPr>
        <w:tc>
          <w:tcPr>
            <w:tcW w:w="743" w:type="dxa"/>
          </w:tcPr>
          <w:p w14:paraId="66BD579A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4</w:t>
            </w:r>
          </w:p>
        </w:tc>
        <w:tc>
          <w:tcPr>
            <w:tcW w:w="1570" w:type="dxa"/>
          </w:tcPr>
          <w:p w14:paraId="08D69F31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การออกแบบ</w:t>
            </w:r>
          </w:p>
        </w:tc>
        <w:tc>
          <w:tcPr>
            <w:tcW w:w="1935" w:type="dxa"/>
          </w:tcPr>
          <w:p w14:paraId="2CA5D206" w14:textId="77777777" w:rsidR="003004F4" w:rsidRPr="003C49C9" w:rsidRDefault="003004F4" w:rsidP="00DD15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49C9">
              <w:rPr>
                <w:rFonts w:ascii="TH Sarabun New" w:hAnsi="TH Sarabun New" w:cs="TH Sarabun New"/>
                <w:sz w:val="32"/>
                <w:szCs w:val="32"/>
                <w:cs/>
              </w:rPr>
              <w:t>ศ 1.1 ม.1/</w:t>
            </w:r>
            <w:r w:rsidRPr="003C49C9"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3520" w:type="dxa"/>
          </w:tcPr>
          <w:p w14:paraId="707704FF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ออกแบบรูปภาพสัญลักษณ์หรือกราฟิก อื่นๆ ในการนำเสนอความคิดและข้อมูล</w:t>
            </w:r>
          </w:p>
        </w:tc>
        <w:tc>
          <w:tcPr>
            <w:tcW w:w="905" w:type="dxa"/>
          </w:tcPr>
          <w:p w14:paraId="21079C28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3BFE6533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3004F4" w:rsidRPr="006769A5" w14:paraId="5DA5203F" w14:textId="77777777" w:rsidTr="003004F4">
        <w:trPr>
          <w:jc w:val="center"/>
        </w:trPr>
        <w:tc>
          <w:tcPr>
            <w:tcW w:w="743" w:type="dxa"/>
          </w:tcPr>
          <w:p w14:paraId="43D98BF3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5</w:t>
            </w:r>
          </w:p>
        </w:tc>
        <w:tc>
          <w:tcPr>
            <w:tcW w:w="1570" w:type="dxa"/>
          </w:tcPr>
          <w:p w14:paraId="0BDAB51C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รูปแบบงานทัศนศิลป์</w:t>
            </w:r>
          </w:p>
        </w:tc>
        <w:tc>
          <w:tcPr>
            <w:tcW w:w="1935" w:type="dxa"/>
          </w:tcPr>
          <w:p w14:paraId="60629FC1" w14:textId="77777777" w:rsidR="003004F4" w:rsidRPr="003C49C9" w:rsidRDefault="003004F4" w:rsidP="00DD1556">
            <w:pPr>
              <w:rPr>
                <w:rFonts w:ascii="TH Sarabun New" w:hAnsi="TH Sarabun New" w:cs="TH Sarabun New"/>
                <w:sz w:val="32"/>
                <w:szCs w:val="32"/>
              </w:rPr>
            </w:pPr>
            <w:r w:rsidRPr="003C49C9">
              <w:rPr>
                <w:rFonts w:ascii="TH Sarabun New" w:hAnsi="TH Sarabun New" w:cs="TH Sarabun New"/>
                <w:sz w:val="32"/>
                <w:szCs w:val="32"/>
                <w:cs/>
              </w:rPr>
              <w:t>ศ 1.</w:t>
            </w:r>
            <w:r w:rsidRPr="003C49C9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3C49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ม.1/1</w:t>
            </w:r>
          </w:p>
          <w:p w14:paraId="42978BE0" w14:textId="77777777" w:rsidR="003004F4" w:rsidRPr="003C49C9" w:rsidRDefault="003004F4" w:rsidP="00DD1556">
            <w:pPr>
              <w:rPr>
                <w:rFonts w:ascii="TH Sarabun New" w:hAnsi="TH Sarabun New" w:cs="TH Sarabun New"/>
                <w:sz w:val="32"/>
                <w:szCs w:val="32"/>
                <w:cs/>
              </w:rPr>
            </w:pPr>
            <w:r w:rsidRPr="003C49C9">
              <w:rPr>
                <w:rFonts w:ascii="TH Sarabun New" w:hAnsi="TH Sarabun New" w:cs="TH Sarabun New"/>
                <w:sz w:val="32"/>
                <w:szCs w:val="32"/>
                <w:cs/>
              </w:rPr>
              <w:t>ศ 1.</w:t>
            </w:r>
            <w:r w:rsidRPr="003C49C9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3C49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 w:rsidRPr="003C49C9">
              <w:rPr>
                <w:rFonts w:ascii="TH Sarabun New" w:hAnsi="TH Sarabun New" w:cs="TH Sarabun New"/>
                <w:sz w:val="32"/>
                <w:szCs w:val="32"/>
              </w:rPr>
              <w:t>2</w:t>
            </w:r>
          </w:p>
          <w:p w14:paraId="4ADDE545" w14:textId="77777777" w:rsidR="003004F4" w:rsidRPr="003C49C9" w:rsidRDefault="003004F4" w:rsidP="00DD15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49C9">
              <w:rPr>
                <w:rFonts w:ascii="TH Sarabun New" w:hAnsi="TH Sarabun New" w:cs="TH Sarabun New"/>
                <w:sz w:val="32"/>
                <w:szCs w:val="32"/>
                <w:cs/>
              </w:rPr>
              <w:t>ศ 1.</w:t>
            </w:r>
            <w:r w:rsidRPr="003C49C9">
              <w:rPr>
                <w:rFonts w:ascii="TH Sarabun New" w:hAnsi="TH Sarabun New" w:cs="TH Sarabun New"/>
                <w:sz w:val="32"/>
                <w:szCs w:val="32"/>
              </w:rPr>
              <w:t>2</w:t>
            </w:r>
            <w:r w:rsidRPr="003C49C9"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 ม.1/</w:t>
            </w:r>
            <w:r w:rsidRPr="003C49C9">
              <w:rPr>
                <w:rFonts w:ascii="TH Sarabun New" w:hAnsi="TH Sarabun New" w:cs="TH Sarabun New"/>
                <w:sz w:val="32"/>
                <w:szCs w:val="32"/>
              </w:rPr>
              <w:t>3</w:t>
            </w:r>
          </w:p>
        </w:tc>
        <w:tc>
          <w:tcPr>
            <w:tcW w:w="3520" w:type="dxa"/>
          </w:tcPr>
          <w:p w14:paraId="3DB15A30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>รูปแบบงานทัศนศิลป์ของชาติและของท้องถิ่นจากอดีตจนถึงปัจจุบันและความแตกต่างของงานทัศนศิลป์  ในวัฒนธรรมไทยและสากล</w:t>
            </w:r>
          </w:p>
        </w:tc>
        <w:tc>
          <w:tcPr>
            <w:tcW w:w="905" w:type="dxa"/>
          </w:tcPr>
          <w:p w14:paraId="57DDC046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8</w:t>
            </w:r>
          </w:p>
        </w:tc>
        <w:tc>
          <w:tcPr>
            <w:tcW w:w="961" w:type="dxa"/>
          </w:tcPr>
          <w:p w14:paraId="7126194A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20</w:t>
            </w:r>
          </w:p>
        </w:tc>
      </w:tr>
      <w:tr w:rsidR="003004F4" w:rsidRPr="006769A5" w14:paraId="160C6F4D" w14:textId="77777777" w:rsidTr="003004F4">
        <w:trPr>
          <w:jc w:val="center"/>
        </w:trPr>
        <w:tc>
          <w:tcPr>
            <w:tcW w:w="743" w:type="dxa"/>
          </w:tcPr>
          <w:p w14:paraId="22D2EE2D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1570" w:type="dxa"/>
          </w:tcPr>
          <w:p w14:paraId="1107ED4C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textAlignment w:val="baseline"/>
              <w:rPr>
                <w:rFonts w:ascii="TH SarabunPSK" w:hAnsi="TH SarabunPSK" w:cs="TH SarabunPSK"/>
                <w:spacing w:val="-6"/>
                <w:sz w:val="32"/>
                <w:szCs w:val="32"/>
                <w:cs/>
              </w:rPr>
            </w:pPr>
            <w:r>
              <w:rPr>
                <w:rFonts w:ascii="TH Sarabun New" w:hAnsi="TH Sarabun New" w:cs="TH Sarabun New"/>
                <w:sz w:val="32"/>
                <w:szCs w:val="32"/>
                <w:cs/>
              </w:rPr>
              <w:t xml:space="preserve">การประเมินงานทัศนศิลป์  </w:t>
            </w:r>
          </w:p>
        </w:tc>
        <w:tc>
          <w:tcPr>
            <w:tcW w:w="1935" w:type="dxa"/>
          </w:tcPr>
          <w:p w14:paraId="782731E1" w14:textId="77777777" w:rsidR="003004F4" w:rsidRPr="003C49C9" w:rsidRDefault="003004F4" w:rsidP="00DD1556">
            <w:pPr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49C9">
              <w:rPr>
                <w:rFonts w:ascii="TH Sarabun New" w:hAnsi="TH Sarabun New" w:cs="TH Sarabun New"/>
                <w:sz w:val="32"/>
                <w:szCs w:val="32"/>
                <w:cs/>
              </w:rPr>
              <w:t>ศ 1.1 ม.1/</w:t>
            </w:r>
            <w:r w:rsidRPr="003C49C9">
              <w:rPr>
                <w:rFonts w:ascii="TH Sarabun New" w:hAnsi="TH Sarabun New" w:cs="TH Sarabun New"/>
                <w:sz w:val="32"/>
                <w:szCs w:val="32"/>
              </w:rPr>
              <w:t>6</w:t>
            </w:r>
          </w:p>
        </w:tc>
        <w:tc>
          <w:tcPr>
            <w:tcW w:w="3520" w:type="dxa"/>
          </w:tcPr>
          <w:p w14:paraId="12B18A90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ประเมินงานทัศนศิลป์ และบรรยายถึงวิธีการปรับปรุงงานของตนเองและผู้อื่นโดยใช้เกณฑ์ที่กำหนดให้</w:t>
            </w:r>
          </w:p>
        </w:tc>
        <w:tc>
          <w:tcPr>
            <w:tcW w:w="905" w:type="dxa"/>
          </w:tcPr>
          <w:p w14:paraId="401D79AC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 w:hint="cs"/>
                <w:sz w:val="32"/>
                <w:szCs w:val="32"/>
                <w:cs/>
              </w:rPr>
              <w:t>4</w:t>
            </w:r>
          </w:p>
        </w:tc>
        <w:tc>
          <w:tcPr>
            <w:tcW w:w="961" w:type="dxa"/>
          </w:tcPr>
          <w:p w14:paraId="45D1A0A3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 New" w:hAnsi="TH Sarabun New" w:cs="TH Sarabun New"/>
                <w:sz w:val="32"/>
                <w:szCs w:val="32"/>
              </w:rPr>
              <w:t>15</w:t>
            </w:r>
          </w:p>
        </w:tc>
      </w:tr>
      <w:tr w:rsidR="003004F4" w:rsidRPr="006769A5" w14:paraId="2FCA7D97" w14:textId="77777777" w:rsidTr="00DD1556">
        <w:trPr>
          <w:jc w:val="center"/>
        </w:trPr>
        <w:tc>
          <w:tcPr>
            <w:tcW w:w="7768" w:type="dxa"/>
            <w:gridSpan w:val="4"/>
          </w:tcPr>
          <w:p w14:paraId="76168787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905" w:type="dxa"/>
          </w:tcPr>
          <w:p w14:paraId="595A4CD6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40</w:t>
            </w:r>
          </w:p>
        </w:tc>
        <w:tc>
          <w:tcPr>
            <w:tcW w:w="961" w:type="dxa"/>
          </w:tcPr>
          <w:p w14:paraId="7842A540" w14:textId="77777777" w:rsidR="003004F4" w:rsidRPr="006769A5" w:rsidRDefault="003004F4" w:rsidP="00DD1556">
            <w:pPr>
              <w:pStyle w:val="NormalWeb"/>
              <w:spacing w:before="0" w:beforeAutospacing="0" w:after="0" w:afterAutospacing="0"/>
              <w:jc w:val="center"/>
              <w:textAlignment w:val="baselin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769A5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100</w:t>
            </w:r>
          </w:p>
        </w:tc>
      </w:tr>
    </w:tbl>
    <w:p w14:paraId="0640CEB8" w14:textId="77777777" w:rsidR="003004F4" w:rsidRPr="00DA41F5" w:rsidRDefault="003004F4" w:rsidP="003004F4">
      <w:pPr>
        <w:rPr>
          <w:rFonts w:ascii="TH SarabunPSK" w:hAnsi="TH SarabunPSK" w:cs="TH SarabunPSK"/>
          <w:b/>
          <w:bCs/>
          <w:sz w:val="32"/>
          <w:szCs w:val="32"/>
          <w:cs/>
        </w:rPr>
      </w:pPr>
    </w:p>
    <w:sectPr w:rsidR="003004F4" w:rsidRPr="00DA41F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altName w:val="TH Sarabun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 New">
    <w:altName w:val="TH SarabunPSK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9E"/>
    <w:rsid w:val="003004F4"/>
    <w:rsid w:val="00625D5D"/>
    <w:rsid w:val="006825D2"/>
    <w:rsid w:val="00754CAF"/>
    <w:rsid w:val="007A74BA"/>
    <w:rsid w:val="00EA2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F36588"/>
  <w15:chartTrackingRefBased/>
  <w15:docId w15:val="{D3E03772-A840-4B3E-8BB6-77773BC70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89E"/>
    <w:pPr>
      <w:spacing w:line="259" w:lineRule="auto"/>
    </w:pPr>
    <w:rPr>
      <w:rFonts w:eastAsia="Angsana New" w:hAnsi="Angsana New" w:cs="Angsana New"/>
      <w:kern w:val="0"/>
      <w:sz w:val="22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289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5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A289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40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A289E"/>
    <w:pPr>
      <w:keepNext/>
      <w:keepLines/>
      <w:spacing w:before="160" w:after="80" w:line="278" w:lineRule="auto"/>
      <w:outlineLvl w:val="2"/>
    </w:pPr>
    <w:rPr>
      <w:rFonts w:eastAsiaTheme="majorEastAsia" w:hAnsiTheme="minorHAnsi" w:cstheme="majorBidi"/>
      <w:color w:val="0F4761" w:themeColor="accent1" w:themeShade="BF"/>
      <w:kern w:val="2"/>
      <w:sz w:val="28"/>
      <w:szCs w:val="35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A289E"/>
    <w:pPr>
      <w:keepNext/>
      <w:keepLines/>
      <w:spacing w:before="80" w:after="40" w:line="278" w:lineRule="auto"/>
      <w:outlineLvl w:val="3"/>
    </w:pPr>
    <w:rPr>
      <w:rFonts w:eastAsiaTheme="majorEastAsia" w:hAnsiTheme="minorHAnsi" w:cstheme="maj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289E"/>
    <w:pPr>
      <w:keepNext/>
      <w:keepLines/>
      <w:spacing w:before="80" w:after="40" w:line="278" w:lineRule="auto"/>
      <w:outlineLvl w:val="4"/>
    </w:pPr>
    <w:rPr>
      <w:rFonts w:eastAsiaTheme="majorEastAsia" w:hAnsiTheme="minorHAnsi" w:cstheme="majorBidi"/>
      <w:color w:val="0F4761" w:themeColor="accent1" w:themeShade="BF"/>
      <w:kern w:val="2"/>
      <w:sz w:val="24"/>
      <w:szCs w:val="30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A289E"/>
    <w:pPr>
      <w:keepNext/>
      <w:keepLines/>
      <w:spacing w:before="40" w:after="0" w:line="278" w:lineRule="auto"/>
      <w:outlineLvl w:val="5"/>
    </w:pPr>
    <w:rPr>
      <w:rFonts w:eastAsiaTheme="majorEastAsia" w:hAnsiTheme="minorHAnsi" w:cstheme="majorBidi"/>
      <w:i/>
      <w:iCs/>
      <w:color w:val="595959" w:themeColor="text1" w:themeTint="A6"/>
      <w:kern w:val="2"/>
      <w:sz w:val="24"/>
      <w:szCs w:val="30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A289E"/>
    <w:pPr>
      <w:keepNext/>
      <w:keepLines/>
      <w:spacing w:before="40" w:after="0" w:line="278" w:lineRule="auto"/>
      <w:outlineLvl w:val="6"/>
    </w:pPr>
    <w:rPr>
      <w:rFonts w:eastAsiaTheme="majorEastAsia" w:hAnsiTheme="minorHAnsi" w:cstheme="majorBidi"/>
      <w:color w:val="595959" w:themeColor="text1" w:themeTint="A6"/>
      <w:kern w:val="2"/>
      <w:sz w:val="24"/>
      <w:szCs w:val="30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A289E"/>
    <w:pPr>
      <w:keepNext/>
      <w:keepLines/>
      <w:spacing w:after="0" w:line="278" w:lineRule="auto"/>
      <w:outlineLvl w:val="7"/>
    </w:pPr>
    <w:rPr>
      <w:rFonts w:eastAsiaTheme="majorEastAsia" w:hAnsiTheme="minorHAnsi" w:cstheme="majorBidi"/>
      <w:i/>
      <w:iCs/>
      <w:color w:val="272727" w:themeColor="text1" w:themeTint="D8"/>
      <w:kern w:val="2"/>
      <w:sz w:val="24"/>
      <w:szCs w:val="30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A289E"/>
    <w:pPr>
      <w:keepNext/>
      <w:keepLines/>
      <w:spacing w:after="0" w:line="278" w:lineRule="auto"/>
      <w:outlineLvl w:val="8"/>
    </w:pPr>
    <w:rPr>
      <w:rFonts w:eastAsiaTheme="majorEastAsia" w:hAnsiTheme="minorHAnsi" w:cstheme="majorBidi"/>
      <w:color w:val="272727" w:themeColor="text1" w:themeTint="D8"/>
      <w:kern w:val="2"/>
      <w:sz w:val="24"/>
      <w:szCs w:val="30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A289E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A289E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A289E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A28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28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A28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A28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A28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A28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A28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A289E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EA289E"/>
    <w:pPr>
      <w:numPr>
        <w:ilvl w:val="1"/>
      </w:numPr>
      <w:spacing w:line="278" w:lineRule="auto"/>
    </w:pPr>
    <w:rPr>
      <w:rFonts w:eastAsiaTheme="majorEastAsia" w:hAnsiTheme="minorHAnsi" w:cstheme="majorBidi"/>
      <w:color w:val="595959" w:themeColor="text1" w:themeTint="A6"/>
      <w:spacing w:val="15"/>
      <w:kern w:val="2"/>
      <w:sz w:val="28"/>
      <w:szCs w:val="35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A289E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EA289E"/>
    <w:pPr>
      <w:spacing w:before="160" w:line="278" w:lineRule="auto"/>
      <w:jc w:val="center"/>
    </w:pPr>
    <w:rPr>
      <w:rFonts w:eastAsiaTheme="minorHAnsi" w:hAnsiTheme="minorHAnsi" w:cstheme="minorBidi"/>
      <w:i/>
      <w:iCs/>
      <w:color w:val="404040" w:themeColor="text1" w:themeTint="BF"/>
      <w:kern w:val="2"/>
      <w:sz w:val="24"/>
      <w:szCs w:val="30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A28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A289E"/>
    <w:pPr>
      <w:spacing w:line="278" w:lineRule="auto"/>
      <w:ind w:left="720"/>
      <w:contextualSpacing/>
    </w:pPr>
    <w:rPr>
      <w:rFonts w:eastAsiaTheme="minorHAnsi" w:hAnsiTheme="minorHAnsi" w:cstheme="minorBidi"/>
      <w:kern w:val="2"/>
      <w:sz w:val="24"/>
      <w:szCs w:val="30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A28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A28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 w:hAnsiTheme="minorHAnsi" w:cstheme="minorBidi"/>
      <w:i/>
      <w:iCs/>
      <w:color w:val="0F4761" w:themeColor="accent1" w:themeShade="BF"/>
      <w:kern w:val="2"/>
      <w:sz w:val="24"/>
      <w:szCs w:val="30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A28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A289E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3004F4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</w:rPr>
  </w:style>
  <w:style w:type="table" w:styleId="TableGrid">
    <w:name w:val="Table Grid"/>
    <w:basedOn w:val="TableNormal"/>
    <w:uiPriority w:val="39"/>
    <w:rsid w:val="003004F4"/>
    <w:pPr>
      <w:spacing w:after="0" w:line="240" w:lineRule="auto"/>
    </w:pPr>
    <w:rPr>
      <w:kern w:val="0"/>
      <w:sz w:val="22"/>
      <w:szCs w:val="28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167</Words>
  <Characters>956</Characters>
  <Application>Microsoft Office Word</Application>
  <DocSecurity>0</DocSecurity>
  <Lines>7</Lines>
  <Paragraphs>2</Paragraphs>
  <ScaleCrop>false</ScaleCrop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วราวุธ กุลราช</dc:creator>
  <cp:keywords/>
  <dc:description/>
  <cp:lastModifiedBy>na ph</cp:lastModifiedBy>
  <cp:revision>4</cp:revision>
  <dcterms:created xsi:type="dcterms:W3CDTF">2025-06-11T04:13:00Z</dcterms:created>
  <dcterms:modified xsi:type="dcterms:W3CDTF">2025-08-27T06:00:00Z</dcterms:modified>
</cp:coreProperties>
</file>