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93F22" w14:paraId="4609B06D" w14:textId="77777777" w:rsidTr="008D1CDB">
        <w:trPr>
          <w:jc w:val="center"/>
        </w:trPr>
        <w:tc>
          <w:tcPr>
            <w:tcW w:w="9639" w:type="dxa"/>
            <w:gridSpan w:val="3"/>
          </w:tcPr>
          <w:p w14:paraId="0768441D" w14:textId="77777777" w:rsidR="00993F22" w:rsidRPr="00AB0E17" w:rsidRDefault="00993F22" w:rsidP="008D1CD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ว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31222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เคมี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2                          </w:t>
            </w:r>
          </w:p>
        </w:tc>
      </w:tr>
      <w:tr w:rsidR="00993F22" w14:paraId="21BF2945" w14:textId="77777777" w:rsidTr="008D1CDB">
        <w:trPr>
          <w:jc w:val="center"/>
        </w:trPr>
        <w:tc>
          <w:tcPr>
            <w:tcW w:w="3119" w:type="dxa"/>
          </w:tcPr>
          <w:p w14:paraId="7CC21FA8" w14:textId="77777777" w:rsidR="00993F22" w:rsidRDefault="00993F22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3E457CF9" w14:textId="77777777" w:rsidR="00993F22" w:rsidRDefault="00993F22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0AD82990" w14:textId="77777777" w:rsidR="00993F22" w:rsidRDefault="00993F22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93F22" w14:paraId="4F259B45" w14:textId="77777777" w:rsidTr="008D1CDB">
        <w:trPr>
          <w:jc w:val="center"/>
        </w:trPr>
        <w:tc>
          <w:tcPr>
            <w:tcW w:w="3119" w:type="dxa"/>
          </w:tcPr>
          <w:p w14:paraId="3D9EF922" w14:textId="77777777" w:rsidR="00993F22" w:rsidRDefault="00993F22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16C8689E" w14:textId="77777777" w:rsidR="00993F22" w:rsidRDefault="00993F22" w:rsidP="008D1C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21623205" w14:textId="77777777" w:rsidR="00993F22" w:rsidRDefault="00993F22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70C27B68" w14:textId="77777777" w:rsidR="00993F22" w:rsidRPr="003B4047" w:rsidRDefault="00993F22" w:rsidP="00993F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0540B6" w14:textId="77777777" w:rsidR="00993F22" w:rsidRDefault="00993F22" w:rsidP="00993F2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DBThaiTextX" w:hAnsi="TH SarabunPSK" w:cs="TH SarabunPSK"/>
          <w:sz w:val="32"/>
          <w:szCs w:val="32"/>
        </w:rPr>
      </w:pPr>
      <w:r>
        <w:rPr>
          <w:rFonts w:ascii="TH SarabunPSK" w:eastAsia="DBThaiTextX" w:hAnsi="TH SarabunPSK" w:cs="TH SarabunPSK"/>
          <w:sz w:val="32"/>
          <w:szCs w:val="32"/>
          <w:cs/>
          <w:lang w:val="th-TH"/>
        </w:rPr>
        <w:t xml:space="preserve">ศึกษาเกี่ยวกับมวลอะตอมของธาตุ มวลของธาตุ </w:t>
      </w:r>
      <w:r>
        <w:rPr>
          <w:rFonts w:ascii="TH SarabunPSK" w:eastAsia="DBThaiTextX" w:hAnsi="TH SarabunPSK" w:cs="TH SarabunPSK"/>
          <w:sz w:val="32"/>
          <w:szCs w:val="32"/>
          <w:cs/>
        </w:rPr>
        <w:t xml:space="preserve">1 </w:t>
      </w:r>
      <w:r>
        <w:rPr>
          <w:rFonts w:ascii="TH SarabunPSK" w:eastAsia="DBThaiTextX" w:hAnsi="TH SarabunPSK" w:cs="TH SarabunPSK"/>
          <w:sz w:val="32"/>
          <w:szCs w:val="32"/>
          <w:cs/>
          <w:lang w:val="th-TH"/>
        </w:rPr>
        <w:t>อะตอม มวลอะตอมเฉลี่ยของธาตุ มวลโมเลกุลของสาร ความสัมพันธ์ระหว่างจำนวนโมล อนุภาค มวล</w:t>
      </w:r>
      <w:r>
        <w:rPr>
          <w:rFonts w:ascii="TH SarabunPSK" w:eastAsia="DBThaiTextX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DBThaiTextX" w:hAnsi="TH SarabunPSK" w:cs="TH SarabunPSK"/>
          <w:sz w:val="32"/>
          <w:szCs w:val="32"/>
          <w:cs/>
          <w:lang w:val="th-TH"/>
        </w:rPr>
        <w:t xml:space="preserve">และปริมาตรของแก๊สที่ </w:t>
      </w:r>
      <w:r>
        <w:rPr>
          <w:rFonts w:ascii="TH SarabunPSK" w:eastAsia="DBThaiTextX" w:hAnsi="TH SarabunPSK" w:cs="TH SarabunPSK"/>
          <w:sz w:val="32"/>
          <w:szCs w:val="32"/>
        </w:rPr>
        <w:t xml:space="preserve">STP </w:t>
      </w:r>
      <w:r>
        <w:rPr>
          <w:rFonts w:ascii="TH SarabunPSK" w:eastAsia="DBThaiTextX" w:hAnsi="TH SarabunPSK" w:cs="TH SarabunPSK"/>
          <w:sz w:val="32"/>
          <w:szCs w:val="32"/>
          <w:cs/>
          <w:lang w:val="th-TH"/>
        </w:rPr>
        <w:t>ศึกษาหน่วยและการคำนวณความเข้มข้นของสารละลาย การทดลองเตรียมสารละลาย การเปรียบเทียบจุดเดือดและจุดหลอมเหลวของสารบริสุทธิ์และสารละลาย ศึกษาความหมายและเขียนสูตรโมเลกุล สูตรเอมพิริคัล หรือสูตรอย่างง่าย และสูตรโครงสร้าง การคำนวณหามวลเป็นร้อยละจากสูตร การคำนวณหาสูตรเอมพิริคัลและสูตรโมเลกุลของสาร ศึกษาการเขียนและดุลสมการเคมี ทดลองและคำนวณหาอัตราส่วนจำนวนโมลของสารตั้งต้นที่ทำปฏิกิริยาพอดีกัน ศึกษาสมบัติของระบบปิดและระบบเปิด ศึกษาและฝึกคำนวณปริมาณสารในปฏิกิริยาเคมีที่เป็นไปตามกฎทรงมวล กฎสัดส่วนคงที่ ศึกษาทดลองและคำนวณปริมาตรของแก๊สในปฏิกิริยาเคมีตามกฎของเกย์</w:t>
      </w:r>
      <w:r>
        <w:rPr>
          <w:rFonts w:ascii="TH SarabunPSK" w:eastAsia="DBThaiTextX" w:hAnsi="TH SarabunPSK" w:cs="TH SarabunPSK"/>
          <w:sz w:val="32"/>
          <w:szCs w:val="32"/>
          <w:cs/>
        </w:rPr>
        <w:t>-</w:t>
      </w:r>
      <w:r>
        <w:rPr>
          <w:rFonts w:ascii="TH SarabunPSK" w:eastAsia="DBThaiTextX" w:hAnsi="TH SarabunPSK" w:cs="TH SarabunPSK"/>
          <w:sz w:val="32"/>
          <w:szCs w:val="32"/>
        </w:rPr>
        <w:t xml:space="preserve">   </w:t>
      </w:r>
      <w:r>
        <w:rPr>
          <w:rFonts w:ascii="TH SarabunPSK" w:eastAsia="DBThaiTextX" w:hAnsi="TH SarabunPSK" w:cs="TH SarabunPSK"/>
          <w:sz w:val="32"/>
          <w:szCs w:val="32"/>
          <w:cs/>
          <w:lang w:val="th-TH"/>
        </w:rPr>
        <w:t xml:space="preserve">ลูสแซก และกฎของอาโวกาโดร ศึกษาและฝึกคำนวณหาความสัมพันธ์ระหว่างปริมาณของสารในสมการเคมีนั้น ๆ และสมการเคมีที่เกี่ยวข้องมากกว่าหนึ่งสมการ สารกำหนดปริมาณ </w:t>
      </w:r>
      <w:r>
        <w:rPr>
          <w:rFonts w:ascii="TH SarabunPSK" w:eastAsia="DBThaiTextX" w:hAnsi="TH SarabunPSK" w:cs="TH SarabunPSK" w:hint="cs"/>
          <w:sz w:val="32"/>
          <w:szCs w:val="32"/>
          <w:cs/>
          <w:lang w:val="th-TH"/>
        </w:rPr>
        <w:t>และ</w:t>
      </w:r>
      <w:r>
        <w:rPr>
          <w:rFonts w:ascii="TH SarabunPSK" w:eastAsia="DBThaiTextX" w:hAnsi="TH SarabunPSK" w:cs="TH SarabunPSK"/>
          <w:sz w:val="32"/>
          <w:szCs w:val="32"/>
          <w:cs/>
          <w:lang w:val="th-TH"/>
        </w:rPr>
        <w:t>ผลได้ร้อยละ</w:t>
      </w:r>
    </w:p>
    <w:p w14:paraId="149070BE" w14:textId="77777777" w:rsidR="00993F22" w:rsidRDefault="00993F22" w:rsidP="00993F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DBThaiTextX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โดยใช้การเรียนรู้ด้วยกระบวนการทางวิทยาศาสตร์ การสืบเสาะหาความรู้ การสำรวจตรวจสอบ </w:t>
      </w:r>
    </w:p>
    <w:p w14:paraId="0441EEC9" w14:textId="77777777" w:rsidR="00993F22" w:rsidRDefault="00993F22" w:rsidP="00993F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บันทึกข้อมูล  จัดกลุ่มข้อมูลและการอภิปรายเพื่อให้เกิดความรู้ ความคิด ความเข้าใจ สามารถนำเสนอสื่อสารสิ่งที่เรียนรู้ แ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ก้ปัญหาในชีวิตประจำวัน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มีความสามารถในการตัดสินใจ</w:t>
      </w:r>
    </w:p>
    <w:p w14:paraId="70724C9D" w14:textId="77777777" w:rsidR="00993F22" w:rsidRDefault="00993F22" w:rsidP="00993F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เพื่อให้มีความมุ่งมั่นในการทำงาน  ใฝ่รู้ใฝ่เรียน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สามารถ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มีจิตวิทยาศาสตร์ เห็นคุณค่าของวิทยาศาสตร์ ม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ี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คุณธรรม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จริยธรรม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และค่านิยมที่เหมาะสม</w:t>
      </w:r>
    </w:p>
    <w:p w14:paraId="6BF21AB1" w14:textId="77777777" w:rsidR="00993F22" w:rsidRDefault="00993F22" w:rsidP="00993F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993F22" w14:paraId="3B20F92E" w14:textId="77777777" w:rsidTr="008D1CDB">
        <w:trPr>
          <w:tblHeader/>
        </w:trPr>
        <w:tc>
          <w:tcPr>
            <w:tcW w:w="9360" w:type="dxa"/>
            <w:gridSpan w:val="2"/>
          </w:tcPr>
          <w:p w14:paraId="41F6FBA6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993F22" w14:paraId="5B40BCCA" w14:textId="77777777" w:rsidTr="008D1CDB">
        <w:tc>
          <w:tcPr>
            <w:tcW w:w="500" w:type="dxa"/>
          </w:tcPr>
          <w:p w14:paraId="7B04266F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69437086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  <w:t>บอกความหมายของมวลอะตอมของธาตุ และคำนวณมวลอะตอมเฉลี่ยของธาตุ มวลโมเลกุล และมวลสูตรได้</w:t>
            </w:r>
          </w:p>
        </w:tc>
      </w:tr>
      <w:tr w:rsidR="00993F22" w14:paraId="3255CE1E" w14:textId="77777777" w:rsidTr="008D1CDB">
        <w:tc>
          <w:tcPr>
            <w:tcW w:w="500" w:type="dxa"/>
          </w:tcPr>
          <w:p w14:paraId="5D9771BD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15F35021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  <w:t xml:space="preserve">อธิบายและคำนวณปริมาณใดปริมาณหนึ่งจากความสัมพันธ์ของโมล จำนวนอนุภาค มวล และปริมาตรของแก๊สที่ </w:t>
            </w:r>
            <w:r w:rsidRPr="00EB3300">
              <w:rPr>
                <w:rFonts w:ascii="TH SarabunPSK" w:eastAsia="DBThaiTextX" w:hAnsi="TH SarabunPSK" w:cs="TH SarabunPSK"/>
                <w:sz w:val="32"/>
                <w:szCs w:val="32"/>
              </w:rPr>
              <w:t xml:space="preserve">STP </w:t>
            </w: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  <w:t>ได้</w:t>
            </w:r>
          </w:p>
        </w:tc>
      </w:tr>
      <w:tr w:rsidR="00993F22" w14:paraId="29C6D1A3" w14:textId="77777777" w:rsidTr="008D1CDB">
        <w:tc>
          <w:tcPr>
            <w:tcW w:w="500" w:type="dxa"/>
          </w:tcPr>
          <w:p w14:paraId="20D11D5B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115FF857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  <w:t>คำนวณอัตราส่วนโดยมวลของธาตุองค์ประกอบของสารประกอบตามกฎสัดส่วนคงที่ได้</w:t>
            </w:r>
          </w:p>
        </w:tc>
      </w:tr>
      <w:tr w:rsidR="00993F22" w14:paraId="022063B0" w14:textId="77777777" w:rsidTr="008D1CDB">
        <w:tc>
          <w:tcPr>
            <w:tcW w:w="500" w:type="dxa"/>
          </w:tcPr>
          <w:p w14:paraId="4B651E40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01465465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  <w:t>คำนวณสูตรอย่างง่ายและสูตรโมเลกุลของสารได้</w:t>
            </w:r>
          </w:p>
        </w:tc>
      </w:tr>
      <w:tr w:rsidR="00993F22" w14:paraId="21468557" w14:textId="77777777" w:rsidTr="008D1CDB">
        <w:tc>
          <w:tcPr>
            <w:tcW w:w="500" w:type="dxa"/>
          </w:tcPr>
          <w:p w14:paraId="2F9D04DF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35D0AB40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  <w:t>คำนวณความเข้มข้นของสารละลายในหน่วยต่าง ๆ ได้</w:t>
            </w:r>
          </w:p>
        </w:tc>
      </w:tr>
      <w:tr w:rsidR="00993F22" w14:paraId="23AADA02" w14:textId="77777777" w:rsidTr="008D1CDB">
        <w:tc>
          <w:tcPr>
            <w:tcW w:w="500" w:type="dxa"/>
          </w:tcPr>
          <w:p w14:paraId="2976168D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324BDEB0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  <w:t>อธิบายวิธีการและเตรียมสารละลายให้มีความเข้มข้นในหน่วยโมลาริตี และปริมาตรสารละลายตามที่กำหนดได้</w:t>
            </w:r>
          </w:p>
        </w:tc>
      </w:tr>
      <w:tr w:rsidR="00993F22" w14:paraId="4E67F2E0" w14:textId="77777777" w:rsidTr="008D1CDB">
        <w:tc>
          <w:tcPr>
            <w:tcW w:w="500" w:type="dxa"/>
          </w:tcPr>
          <w:p w14:paraId="6C7A50EC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2B7F518A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  <w:t>เปรียบเทียบจุดเดือดและจุดเยือกแข็งของสารละลายกับสารบริสุทธิ์ รวมทั้งคำนวณจุดเดือดและจุดเยือกแข็งของสารละลายได้</w:t>
            </w:r>
          </w:p>
        </w:tc>
      </w:tr>
      <w:tr w:rsidR="00993F22" w14:paraId="4E79C6C9" w14:textId="77777777" w:rsidTr="008D1CDB">
        <w:tc>
          <w:tcPr>
            <w:tcW w:w="500" w:type="dxa"/>
          </w:tcPr>
          <w:p w14:paraId="04DD49C1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38632471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  <w:t>แปลความหมายสัญลักษณ์ในสมการเคมี เขียนและดุลสมการเคมีของปฏิกิริยาเคมีบางชนิดได้</w:t>
            </w:r>
          </w:p>
        </w:tc>
      </w:tr>
      <w:tr w:rsidR="00993F22" w14:paraId="061C403E" w14:textId="77777777" w:rsidTr="008D1CDB">
        <w:tc>
          <w:tcPr>
            <w:tcW w:w="500" w:type="dxa"/>
          </w:tcPr>
          <w:p w14:paraId="30CBEEA7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1A8F4A25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  <w:t>คำนวณปริมาณของสารในปฏิกิริยาเคมีที่เกี่ยวข้องกับมวลสารได้</w:t>
            </w:r>
          </w:p>
        </w:tc>
      </w:tr>
      <w:tr w:rsidR="00993F22" w14:paraId="76BD6CF1" w14:textId="77777777" w:rsidTr="008D1CDB">
        <w:tc>
          <w:tcPr>
            <w:tcW w:w="500" w:type="dxa"/>
          </w:tcPr>
          <w:p w14:paraId="04D932FD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lastRenderedPageBreak/>
              <w:t>10.</w:t>
            </w:r>
          </w:p>
        </w:tc>
        <w:tc>
          <w:tcPr>
            <w:tcW w:w="8860" w:type="dxa"/>
          </w:tcPr>
          <w:p w14:paraId="1B85CAAF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  <w:t>คำนวณปริมาณของสารในปฏิกิริยาเคมีที่เกี่ยวข้องกับความเข้มข้นของสารละลายได้</w:t>
            </w:r>
          </w:p>
        </w:tc>
      </w:tr>
      <w:tr w:rsidR="00993F22" w14:paraId="754CCFA0" w14:textId="77777777" w:rsidTr="008D1CDB">
        <w:tc>
          <w:tcPr>
            <w:tcW w:w="500" w:type="dxa"/>
          </w:tcPr>
          <w:p w14:paraId="5C0963CB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11.</w:t>
            </w:r>
          </w:p>
        </w:tc>
        <w:tc>
          <w:tcPr>
            <w:tcW w:w="8860" w:type="dxa"/>
          </w:tcPr>
          <w:p w14:paraId="6F464187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  <w:t>คำนวณปริมาณของสารในปฏิกิริยาเคมีที่เกี่ยวข้องกับปริมาตรแก๊สได้</w:t>
            </w:r>
          </w:p>
        </w:tc>
      </w:tr>
      <w:tr w:rsidR="00993F22" w14:paraId="5E468562" w14:textId="77777777" w:rsidTr="008D1CDB">
        <w:tc>
          <w:tcPr>
            <w:tcW w:w="500" w:type="dxa"/>
          </w:tcPr>
          <w:p w14:paraId="1EC6296F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5D5029" wp14:editId="00D92524">
                      <wp:simplePos x="0" y="0"/>
                      <wp:positionH relativeFrom="column">
                        <wp:posOffset>5008229</wp:posOffset>
                      </wp:positionH>
                      <wp:positionV relativeFrom="paragraph">
                        <wp:posOffset>201237</wp:posOffset>
                      </wp:positionV>
                      <wp:extent cx="1426128" cy="385893"/>
                      <wp:effectExtent l="0" t="0" r="22225" b="14605"/>
                      <wp:wrapNone/>
                      <wp:docPr id="49952356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128" cy="3858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38A1E1" w14:textId="77777777" w:rsidR="00993F22" w:rsidRDefault="00993F22" w:rsidP="00993F2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eastAsia="DBThaiTextX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 xml:space="preserve">รวม </w:t>
                                  </w:r>
                                  <w:r>
                                    <w:rPr>
                                      <w:rFonts w:ascii="TH SarabunPSK" w:eastAsia="DBThaiTextX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14 </w:t>
                                  </w:r>
                                  <w:r>
                                    <w:rPr>
                                      <w:rFonts w:ascii="TH SarabunPSK" w:eastAsia="DBThaiTextX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/>
                                    </w:rPr>
                                    <w:t>ผลการเรียนรู้</w:t>
                                  </w:r>
                                </w:p>
                                <w:p w14:paraId="4AA7189E" w14:textId="77777777" w:rsidR="00993F22" w:rsidRDefault="00993F22" w:rsidP="00993F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5D50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94.35pt;margin-top:15.85pt;width:112.3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naNgIAAHwEAAAOAAAAZHJzL2Uyb0RvYy54bWysVE1v2zAMvQ/YfxB0X5zvpU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" fillcolor="white [3201]" strokeweight=".5pt">
                      <v:textbox>
                        <w:txbxContent>
                          <w:p w14:paraId="4F38A1E1" w14:textId="77777777" w:rsidR="00993F22" w:rsidRDefault="00993F22" w:rsidP="00993F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DBThaiTextX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รวม </w:t>
                            </w:r>
                            <w:r>
                              <w:rPr>
                                <w:rFonts w:ascii="TH SarabunPSK" w:eastAsia="DBThaiTextX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14 </w:t>
                            </w:r>
                            <w:r>
                              <w:rPr>
                                <w:rFonts w:ascii="TH SarabunPSK" w:eastAsia="DBThaiTextX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ผลการเรียนรู้</w:t>
                            </w:r>
                          </w:p>
                          <w:p w14:paraId="4AA7189E" w14:textId="77777777" w:rsidR="00993F22" w:rsidRDefault="00993F22" w:rsidP="00993F22"/>
                        </w:txbxContent>
                      </v:textbox>
                    </v:shape>
                  </w:pict>
                </mc:Fallback>
              </mc:AlternateContent>
            </w: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12.</w:t>
            </w:r>
          </w:p>
        </w:tc>
        <w:tc>
          <w:tcPr>
            <w:tcW w:w="8860" w:type="dxa"/>
          </w:tcPr>
          <w:p w14:paraId="333047FD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  <w:t>คำนวณปริมาณของสารในปฏิกิริยาเคมีหลายขั้นตอนได้</w:t>
            </w:r>
          </w:p>
        </w:tc>
      </w:tr>
      <w:tr w:rsidR="00993F22" w14:paraId="5910DC01" w14:textId="77777777" w:rsidTr="008D1CDB">
        <w:tc>
          <w:tcPr>
            <w:tcW w:w="500" w:type="dxa"/>
          </w:tcPr>
          <w:p w14:paraId="5277DD96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13.</w:t>
            </w:r>
          </w:p>
        </w:tc>
        <w:tc>
          <w:tcPr>
            <w:tcW w:w="8860" w:type="dxa"/>
          </w:tcPr>
          <w:p w14:paraId="5B7CAD4A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  <w:t>ระบุสารกำหนดปริมาณและคำนวณปริมาณสารต่าง</w:t>
            </w:r>
            <w:r w:rsidRPr="00EB3300">
              <w:rPr>
                <w:rFonts w:ascii="TH SarabunPSK" w:eastAsia="DBThaiTextX" w:hAnsi="TH SarabunPSK" w:cs="TH SarabunPSK"/>
                <w:sz w:val="32"/>
                <w:szCs w:val="32"/>
              </w:rPr>
              <w:t xml:space="preserve"> </w:t>
            </w: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  <w:t>ๆ ในปฏิกิริยาเคมีได้</w:t>
            </w:r>
          </w:p>
        </w:tc>
      </w:tr>
      <w:tr w:rsidR="00993F22" w14:paraId="455125C3" w14:textId="77777777" w:rsidTr="008D1CDB">
        <w:tc>
          <w:tcPr>
            <w:tcW w:w="500" w:type="dxa"/>
          </w:tcPr>
          <w:p w14:paraId="76D4F052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</w:rPr>
              <w:t>14.</w:t>
            </w:r>
          </w:p>
        </w:tc>
        <w:tc>
          <w:tcPr>
            <w:tcW w:w="8860" w:type="dxa"/>
          </w:tcPr>
          <w:p w14:paraId="62147173" w14:textId="77777777" w:rsidR="00993F22" w:rsidRDefault="00993F22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3300"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  <w:t>คำนวณผลได้ร้อยละของผลิตภัณฑ์ในปฏิกิริยาเคมีได</w:t>
            </w:r>
          </w:p>
        </w:tc>
      </w:tr>
      <w:tr w:rsidR="00993F22" w14:paraId="2A86C057" w14:textId="77777777" w:rsidTr="008D1CDB">
        <w:tc>
          <w:tcPr>
            <w:tcW w:w="9360" w:type="dxa"/>
            <w:gridSpan w:val="2"/>
          </w:tcPr>
          <w:p w14:paraId="552293A3" w14:textId="77777777" w:rsidR="00993F22" w:rsidRDefault="00993F22" w:rsidP="008D1CDB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0E8D8135" w14:textId="77777777" w:rsidR="00993F22" w:rsidRDefault="00993F22" w:rsidP="00993F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A27930" w14:textId="77777777" w:rsidR="00993F22" w:rsidRPr="006D6792" w:rsidRDefault="00993F22" w:rsidP="00993F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2510035A" w14:textId="77777777" w:rsidR="00993F22" w:rsidRPr="003B4047" w:rsidRDefault="00993F22" w:rsidP="00993F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3E6970" w14:textId="2930C66A" w:rsidR="00965E7E" w:rsidRPr="00993F22" w:rsidRDefault="00965E7E" w:rsidP="00993F22"/>
    <w:sectPr w:rsidR="00965E7E" w:rsidRPr="00993F22" w:rsidSect="00993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9BFD0" w14:textId="77777777" w:rsidR="003C6375" w:rsidRDefault="003C6375">
      <w:pPr>
        <w:spacing w:line="240" w:lineRule="auto"/>
      </w:pPr>
      <w:r>
        <w:separator/>
      </w:r>
    </w:p>
  </w:endnote>
  <w:endnote w:type="continuationSeparator" w:id="0">
    <w:p w14:paraId="2EAFE7D0" w14:textId="77777777" w:rsidR="003C6375" w:rsidRDefault="003C6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EA62B" w14:textId="77777777" w:rsidR="003C6375" w:rsidRDefault="003C6375">
      <w:pPr>
        <w:spacing w:after="0"/>
      </w:pPr>
      <w:r>
        <w:separator/>
      </w:r>
    </w:p>
  </w:footnote>
  <w:footnote w:type="continuationSeparator" w:id="0">
    <w:p w14:paraId="7B9C0816" w14:textId="77777777" w:rsidR="003C6375" w:rsidRDefault="003C63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732F"/>
    <w:multiLevelType w:val="multilevel"/>
    <w:tmpl w:val="1D7373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D2A73"/>
    <w:multiLevelType w:val="multilevel"/>
    <w:tmpl w:val="52DD2A73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EE118F6"/>
    <w:multiLevelType w:val="multilevel"/>
    <w:tmpl w:val="5EE11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36980">
    <w:abstractNumId w:val="0"/>
  </w:num>
  <w:num w:numId="2" w16cid:durableId="235553924">
    <w:abstractNumId w:val="2"/>
  </w:num>
  <w:num w:numId="3" w16cid:durableId="87596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CF3"/>
    <w:rsid w:val="00022401"/>
    <w:rsid w:val="000238E9"/>
    <w:rsid w:val="000366B6"/>
    <w:rsid w:val="00052497"/>
    <w:rsid w:val="000679DF"/>
    <w:rsid w:val="00075414"/>
    <w:rsid w:val="000875A8"/>
    <w:rsid w:val="00096189"/>
    <w:rsid w:val="000A395D"/>
    <w:rsid w:val="000B63A9"/>
    <w:rsid w:val="000C60AD"/>
    <w:rsid w:val="000E0806"/>
    <w:rsid w:val="0011085F"/>
    <w:rsid w:val="00120469"/>
    <w:rsid w:val="001338E0"/>
    <w:rsid w:val="0014769C"/>
    <w:rsid w:val="00155658"/>
    <w:rsid w:val="00190767"/>
    <w:rsid w:val="00194CF1"/>
    <w:rsid w:val="001C29F2"/>
    <w:rsid w:val="001C2DA1"/>
    <w:rsid w:val="001E49C1"/>
    <w:rsid w:val="001F0D5D"/>
    <w:rsid w:val="00212E42"/>
    <w:rsid w:val="0022238F"/>
    <w:rsid w:val="002558DA"/>
    <w:rsid w:val="002667B0"/>
    <w:rsid w:val="0027083B"/>
    <w:rsid w:val="002A4374"/>
    <w:rsid w:val="002B5AB9"/>
    <w:rsid w:val="002C25AD"/>
    <w:rsid w:val="002C2C24"/>
    <w:rsid w:val="002E04AC"/>
    <w:rsid w:val="002F5789"/>
    <w:rsid w:val="003053B1"/>
    <w:rsid w:val="00321F55"/>
    <w:rsid w:val="003332F1"/>
    <w:rsid w:val="00342410"/>
    <w:rsid w:val="00342604"/>
    <w:rsid w:val="0037363E"/>
    <w:rsid w:val="00380BAD"/>
    <w:rsid w:val="00380D9A"/>
    <w:rsid w:val="00386635"/>
    <w:rsid w:val="00390695"/>
    <w:rsid w:val="003972E0"/>
    <w:rsid w:val="003C3C6D"/>
    <w:rsid w:val="003C6375"/>
    <w:rsid w:val="003D1ADD"/>
    <w:rsid w:val="0045176A"/>
    <w:rsid w:val="00453C9B"/>
    <w:rsid w:val="00474D70"/>
    <w:rsid w:val="00481B0C"/>
    <w:rsid w:val="004A1173"/>
    <w:rsid w:val="004D5CAB"/>
    <w:rsid w:val="004E4533"/>
    <w:rsid w:val="00522AAB"/>
    <w:rsid w:val="005331B7"/>
    <w:rsid w:val="00534225"/>
    <w:rsid w:val="0054650F"/>
    <w:rsid w:val="00551E62"/>
    <w:rsid w:val="005614C1"/>
    <w:rsid w:val="00566815"/>
    <w:rsid w:val="00566EE2"/>
    <w:rsid w:val="00591A58"/>
    <w:rsid w:val="005A1C7F"/>
    <w:rsid w:val="005A7888"/>
    <w:rsid w:val="005D7F6E"/>
    <w:rsid w:val="005F087A"/>
    <w:rsid w:val="005F0EFD"/>
    <w:rsid w:val="006169A9"/>
    <w:rsid w:val="00624D41"/>
    <w:rsid w:val="006314E2"/>
    <w:rsid w:val="0063216B"/>
    <w:rsid w:val="006A012C"/>
    <w:rsid w:val="006A5386"/>
    <w:rsid w:val="006B37BB"/>
    <w:rsid w:val="006D4898"/>
    <w:rsid w:val="006E3B38"/>
    <w:rsid w:val="006F2AE8"/>
    <w:rsid w:val="0072124D"/>
    <w:rsid w:val="0072425D"/>
    <w:rsid w:val="00775525"/>
    <w:rsid w:val="007809B6"/>
    <w:rsid w:val="0078568B"/>
    <w:rsid w:val="00797A05"/>
    <w:rsid w:val="007C0B7F"/>
    <w:rsid w:val="00801800"/>
    <w:rsid w:val="0082640D"/>
    <w:rsid w:val="008350E2"/>
    <w:rsid w:val="00842815"/>
    <w:rsid w:val="00850229"/>
    <w:rsid w:val="00864F7E"/>
    <w:rsid w:val="0087566B"/>
    <w:rsid w:val="008B0CDD"/>
    <w:rsid w:val="008B135D"/>
    <w:rsid w:val="008C2461"/>
    <w:rsid w:val="008C57C6"/>
    <w:rsid w:val="008E508C"/>
    <w:rsid w:val="008E7D6D"/>
    <w:rsid w:val="008F0443"/>
    <w:rsid w:val="008F5484"/>
    <w:rsid w:val="00905E20"/>
    <w:rsid w:val="0091351B"/>
    <w:rsid w:val="00913D09"/>
    <w:rsid w:val="00937541"/>
    <w:rsid w:val="009376C8"/>
    <w:rsid w:val="009557E4"/>
    <w:rsid w:val="00965E7E"/>
    <w:rsid w:val="00993F22"/>
    <w:rsid w:val="009A1388"/>
    <w:rsid w:val="009C7FA3"/>
    <w:rsid w:val="009D31B4"/>
    <w:rsid w:val="009E7700"/>
    <w:rsid w:val="00A05250"/>
    <w:rsid w:val="00A1078F"/>
    <w:rsid w:val="00A10CAD"/>
    <w:rsid w:val="00A16AEB"/>
    <w:rsid w:val="00A60AD3"/>
    <w:rsid w:val="00A678B0"/>
    <w:rsid w:val="00A90526"/>
    <w:rsid w:val="00A97D14"/>
    <w:rsid w:val="00AA5EBF"/>
    <w:rsid w:val="00AD1FE3"/>
    <w:rsid w:val="00AE0EA9"/>
    <w:rsid w:val="00AE0EF4"/>
    <w:rsid w:val="00AF01F3"/>
    <w:rsid w:val="00B026B8"/>
    <w:rsid w:val="00B07C71"/>
    <w:rsid w:val="00B53E58"/>
    <w:rsid w:val="00B57D9C"/>
    <w:rsid w:val="00B63808"/>
    <w:rsid w:val="00B71769"/>
    <w:rsid w:val="00B748E3"/>
    <w:rsid w:val="00B91837"/>
    <w:rsid w:val="00B91DD3"/>
    <w:rsid w:val="00B9556A"/>
    <w:rsid w:val="00BA2CC4"/>
    <w:rsid w:val="00BB0597"/>
    <w:rsid w:val="00BC3DE4"/>
    <w:rsid w:val="00BD6FA2"/>
    <w:rsid w:val="00BF295B"/>
    <w:rsid w:val="00BF440B"/>
    <w:rsid w:val="00C0783C"/>
    <w:rsid w:val="00C132E6"/>
    <w:rsid w:val="00C16072"/>
    <w:rsid w:val="00C40CAB"/>
    <w:rsid w:val="00C55686"/>
    <w:rsid w:val="00C730D8"/>
    <w:rsid w:val="00C7330B"/>
    <w:rsid w:val="00C73473"/>
    <w:rsid w:val="00C87496"/>
    <w:rsid w:val="00C92751"/>
    <w:rsid w:val="00C93826"/>
    <w:rsid w:val="00CC6AB1"/>
    <w:rsid w:val="00CD5290"/>
    <w:rsid w:val="00CE6403"/>
    <w:rsid w:val="00D1245D"/>
    <w:rsid w:val="00D33921"/>
    <w:rsid w:val="00D631F9"/>
    <w:rsid w:val="00D7011F"/>
    <w:rsid w:val="00D94200"/>
    <w:rsid w:val="00DB2CF3"/>
    <w:rsid w:val="00DB6E2A"/>
    <w:rsid w:val="00DF59A7"/>
    <w:rsid w:val="00E003CA"/>
    <w:rsid w:val="00E0290C"/>
    <w:rsid w:val="00E05333"/>
    <w:rsid w:val="00E143E1"/>
    <w:rsid w:val="00E26D63"/>
    <w:rsid w:val="00E34905"/>
    <w:rsid w:val="00E61A3B"/>
    <w:rsid w:val="00E71A3F"/>
    <w:rsid w:val="00E75416"/>
    <w:rsid w:val="00E86356"/>
    <w:rsid w:val="00EA5AD3"/>
    <w:rsid w:val="00EB12C8"/>
    <w:rsid w:val="00EC21E7"/>
    <w:rsid w:val="00EC592E"/>
    <w:rsid w:val="00EE6A06"/>
    <w:rsid w:val="00EE7CBC"/>
    <w:rsid w:val="00EF10B6"/>
    <w:rsid w:val="00F0051F"/>
    <w:rsid w:val="00F0421E"/>
    <w:rsid w:val="00F1726A"/>
    <w:rsid w:val="00F244C7"/>
    <w:rsid w:val="00F4449B"/>
    <w:rsid w:val="00F6795E"/>
    <w:rsid w:val="00F83036"/>
    <w:rsid w:val="00FA0521"/>
    <w:rsid w:val="00FC2BE8"/>
    <w:rsid w:val="00FC397A"/>
    <w:rsid w:val="00FE7FBF"/>
    <w:rsid w:val="3D9A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4FBF2F"/>
  <w15:docId w15:val="{5B46D350-43FF-4F0D-B8E2-9EE8977F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9BDDD4-A4CF-48F3-8BE6-2BCF8914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Inspiron3000</dc:creator>
  <cp:lastModifiedBy>na ph</cp:lastModifiedBy>
  <cp:revision>8</cp:revision>
  <cp:lastPrinted>2024-08-29T14:20:00Z</cp:lastPrinted>
  <dcterms:created xsi:type="dcterms:W3CDTF">2025-08-20T14:31:00Z</dcterms:created>
  <dcterms:modified xsi:type="dcterms:W3CDTF">2025-08-29T10:17:00Z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1054-12.2.0.13359</vt:lpwstr>
  </property>
  <property fmtid="{D5CDD505-2E9C-101B-9397-08002B2CF9AE}" pid="3" name="ICV">
    <vt:lpwstr>671EFD996903480F8A213E801034812B_12</vt:lpwstr>
  </property>
</Properties>
</file>