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EE05E" w14:textId="77777777" w:rsidR="007642D0" w:rsidRPr="00651CBF" w:rsidRDefault="007642D0" w:rsidP="007642D0">
      <w:pPr>
        <w:ind w:right="26"/>
        <w:rPr>
          <w:rFonts w:ascii="TH SarabunPSK" w:eastAsia="SimSun" w:hAnsi="TH SarabunPSK" w:cs="TH SarabunPSK"/>
          <w:lang w:eastAsia="zh-CN"/>
        </w:rPr>
      </w:pP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642D0" w:rsidRPr="00651CBF" w14:paraId="3CBEA359" w14:textId="77777777" w:rsidTr="008D1CDB">
        <w:trPr>
          <w:jc w:val="center"/>
        </w:trPr>
        <w:tc>
          <w:tcPr>
            <w:tcW w:w="9639" w:type="dxa"/>
            <w:gridSpan w:val="3"/>
          </w:tcPr>
          <w:p w14:paraId="0AD2316C" w14:textId="77777777" w:rsidR="007642D0" w:rsidRPr="00651CBF" w:rsidRDefault="007642D0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ว30210  คณิตศาสตร์สำหรับฟิสิกส์</w:t>
            </w:r>
          </w:p>
        </w:tc>
      </w:tr>
      <w:tr w:rsidR="007642D0" w:rsidRPr="00651CBF" w14:paraId="0CC92C67" w14:textId="77777777" w:rsidTr="008D1CDB">
        <w:trPr>
          <w:jc w:val="center"/>
        </w:trPr>
        <w:tc>
          <w:tcPr>
            <w:tcW w:w="3119" w:type="dxa"/>
          </w:tcPr>
          <w:p w14:paraId="788D6020" w14:textId="77777777" w:rsidR="007642D0" w:rsidRPr="00651CBF" w:rsidRDefault="007642D0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62ADA0D0" w14:textId="77777777" w:rsidR="007642D0" w:rsidRPr="00651CBF" w:rsidRDefault="007642D0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3118" w:type="dxa"/>
          </w:tcPr>
          <w:p w14:paraId="39FF28B3" w14:textId="77777777" w:rsidR="007642D0" w:rsidRPr="00651CBF" w:rsidRDefault="007642D0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7642D0" w:rsidRPr="00651CBF" w14:paraId="729EB93E" w14:textId="77777777" w:rsidTr="008D1CDB">
        <w:trPr>
          <w:jc w:val="center"/>
        </w:trPr>
        <w:tc>
          <w:tcPr>
            <w:tcW w:w="3119" w:type="dxa"/>
          </w:tcPr>
          <w:p w14:paraId="1CB928F0" w14:textId="77777777" w:rsidR="007642D0" w:rsidRPr="00651CBF" w:rsidRDefault="007642D0" w:rsidP="008D1CDB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ชั้นมัธยมศึกษาปีที่ 4</w:t>
            </w:r>
          </w:p>
        </w:tc>
        <w:tc>
          <w:tcPr>
            <w:tcW w:w="3402" w:type="dxa"/>
          </w:tcPr>
          <w:p w14:paraId="0664378A" w14:textId="77777777" w:rsidR="007642D0" w:rsidRPr="00651CBF" w:rsidRDefault="007642D0" w:rsidP="008D1CDB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เวลา 20 ชั่วโมง/ภาคเรียน</w:t>
            </w:r>
          </w:p>
        </w:tc>
        <w:tc>
          <w:tcPr>
            <w:tcW w:w="3118" w:type="dxa"/>
          </w:tcPr>
          <w:p w14:paraId="4DB34D06" w14:textId="77777777" w:rsidR="007642D0" w:rsidRPr="00651CBF" w:rsidRDefault="007642D0" w:rsidP="008D1CDB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จำนวน 0.5 หน่วยกิต</w:t>
            </w:r>
          </w:p>
        </w:tc>
      </w:tr>
    </w:tbl>
    <w:p w14:paraId="719AC08B" w14:textId="77777777" w:rsidR="007642D0" w:rsidRPr="00651CBF" w:rsidRDefault="007642D0" w:rsidP="007642D0">
      <w:pPr>
        <w:jc w:val="center"/>
        <w:rPr>
          <w:rFonts w:ascii="TH SarabunPSK" w:hAnsi="TH SarabunPSK" w:cs="TH SarabunPSK"/>
          <w:b/>
          <w:bCs/>
        </w:rPr>
      </w:pPr>
    </w:p>
    <w:p w14:paraId="58D9912D" w14:textId="77777777" w:rsidR="007642D0" w:rsidRPr="00651CBF" w:rsidRDefault="007642D0" w:rsidP="007642D0">
      <w:pPr>
        <w:rPr>
          <w:rFonts w:ascii="TH SarabunPSK" w:hAnsi="TH SarabunPSK" w:cs="TH SarabunPSK"/>
        </w:rPr>
      </w:pPr>
      <w:r w:rsidRPr="00651CBF">
        <w:rPr>
          <w:rFonts w:ascii="TH SarabunPSK" w:hAnsi="TH SarabunPSK" w:cs="TH SarabunPSK"/>
          <w:cs/>
        </w:rPr>
        <w:t xml:space="preserve"> </w:t>
      </w:r>
      <w:r w:rsidRPr="00651CBF">
        <w:rPr>
          <w:rFonts w:ascii="TH SarabunPSK" w:hAnsi="TH SarabunPSK" w:cs="TH SarabunPSK"/>
          <w:cs/>
        </w:rPr>
        <w:tab/>
        <w:t>ศึกษา ทบทวนความรู้พื้นฐานทั่วไปทางคณิตศาสตร์ พีชคณิต เราขาคณิตและตรีโกณมิติ เพื่อให้เกิดความรู้ ความเข้าใจ มีความสามารถในการแก้ปัญหาโจทย์การคำนวณปริมาณต่างๆที่เกี่ยวข้องทางฟิสิกส์</w:t>
      </w:r>
    </w:p>
    <w:p w14:paraId="2DA34EC7" w14:textId="77777777" w:rsidR="007642D0" w:rsidRPr="00651CBF" w:rsidRDefault="007642D0" w:rsidP="007642D0">
      <w:pPr>
        <w:rPr>
          <w:rFonts w:ascii="TH SarabunPSK" w:hAnsi="TH SarabunPSK" w:cs="TH SarabunPSK"/>
        </w:rPr>
      </w:pPr>
      <w:r w:rsidRPr="00651CBF">
        <w:rPr>
          <w:rFonts w:ascii="TH SarabunPSK" w:hAnsi="TH SarabunPSK" w:cs="TH SarabunPSK"/>
          <w:cs/>
        </w:rPr>
        <w:t xml:space="preserve"> </w:t>
      </w:r>
      <w:r w:rsidRPr="00651CBF">
        <w:rPr>
          <w:rFonts w:ascii="TH SarabunPSK" w:hAnsi="TH SarabunPSK" w:cs="TH SarabunPSK"/>
          <w:cs/>
        </w:rPr>
        <w:tab/>
        <w:t xml:space="preserve">โดยใช้ บวนการทางวิทยาศาสตร์ ทักษะการคำนวณโดย การสืบเสาะหาความรู้ การสืบค้นข้อมูล การสังเกตวิเคราะห์ เปรียบเทียบ อธิบาย และสรุป  </w:t>
      </w:r>
    </w:p>
    <w:p w14:paraId="6D12038E" w14:textId="77777777" w:rsidR="007642D0" w:rsidRPr="00651CBF" w:rsidRDefault="007642D0" w:rsidP="007642D0">
      <w:pPr>
        <w:rPr>
          <w:rFonts w:ascii="TH SarabunPSK" w:hAnsi="TH SarabunPSK" w:cs="TH SarabunPSK"/>
        </w:rPr>
      </w:pPr>
      <w:r w:rsidRPr="00651CBF">
        <w:rPr>
          <w:rFonts w:ascii="TH SarabunPSK" w:hAnsi="TH SarabunPSK" w:cs="TH SarabunPSK"/>
          <w:cs/>
        </w:rPr>
        <w:t xml:space="preserve"> </w:t>
      </w:r>
      <w:r w:rsidRPr="00651CBF">
        <w:rPr>
          <w:rFonts w:ascii="TH SarabunPSK" w:hAnsi="TH SarabunPSK" w:cs="TH SarabunPSK"/>
          <w:cs/>
        </w:rPr>
        <w:tab/>
        <w:t xml:space="preserve">เพื่อให้เกิดความรู้ ความเข้าใจ มีความสามารถในการตัดสินใจ เกิดทักษะการคำนวณ รวมทั้งทักษะแห่งศตวรรษที่ 21 ในด้านการใช้เทคโนโลยีสารสนเทศ ด้านการคิดและด้านการแก้ปัญหา ด้านการสื่อสาร สามารถสื่อสารสิ่งที่เรียนรู้ และนำความรู้ไปใช้ในชีวิตของตนเอง มีจิตวิทยาศาสตร์ จริยธรรม คุณธรรม และค่านิยมที่เหมาะสม  </w:t>
      </w:r>
    </w:p>
    <w:p w14:paraId="671F4190" w14:textId="77777777" w:rsidR="007642D0" w:rsidRPr="00651CBF" w:rsidRDefault="007642D0" w:rsidP="007642D0">
      <w:pPr>
        <w:rPr>
          <w:rFonts w:ascii="TH SarabunPSK" w:hAnsi="TH SarabunPSK" w:cs="TH SarabunP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8817"/>
      </w:tblGrid>
      <w:tr w:rsidR="007642D0" w:rsidRPr="00651CBF" w14:paraId="21E4A9FD" w14:textId="77777777" w:rsidTr="008D1CDB">
        <w:tc>
          <w:tcPr>
            <w:tcW w:w="9350" w:type="dxa"/>
            <w:gridSpan w:val="2"/>
          </w:tcPr>
          <w:p w14:paraId="35232F91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ผลการเรียนรู้</w:t>
            </w:r>
          </w:p>
        </w:tc>
      </w:tr>
      <w:tr w:rsidR="007642D0" w:rsidRPr="00651CBF" w14:paraId="5125F7DE" w14:textId="77777777" w:rsidTr="008D1CDB">
        <w:tc>
          <w:tcPr>
            <w:tcW w:w="426" w:type="dxa"/>
          </w:tcPr>
          <w:p w14:paraId="5C5A205B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8924" w:type="dxa"/>
          </w:tcPr>
          <w:p w14:paraId="08982DE9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 xml:space="preserve">อธิบายและยกตัวอย่างจำนวนที่เป็น เศษส่วน ทศนิยม ร้อยละหรือเปอร์เซ็นต์ หาอัตราส่วน อัตรา สัดส่วน รวมทั้งการแปรผันและสมการ การนำไปประยุกต์ใช้ในการคำนวณหาปริมาณทางฟิสิกส์ได้ถูกต้องเหมาะสม </w:t>
            </w:r>
          </w:p>
        </w:tc>
      </w:tr>
      <w:tr w:rsidR="007642D0" w:rsidRPr="00651CBF" w14:paraId="5883693B" w14:textId="77777777" w:rsidTr="008D1CDB">
        <w:tc>
          <w:tcPr>
            <w:tcW w:w="426" w:type="dxa"/>
          </w:tcPr>
          <w:p w14:paraId="38A2F0A4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8924" w:type="dxa"/>
          </w:tcPr>
          <w:p w14:paraId="5DF69A1E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 xml:space="preserve">อธิบายและสรุป เลขชี้กำลัง การแก้สมการ สมการกำลังสอง และสมการเชิงเส้น การคำนวณ แก้ปัญหาปริมาณต่างๆทางฟิสิกส์ได้ถูกต้องเหมาะสม </w:t>
            </w:r>
          </w:p>
        </w:tc>
      </w:tr>
      <w:tr w:rsidR="007642D0" w:rsidRPr="00651CBF" w14:paraId="573BDBD1" w14:textId="77777777" w:rsidTr="008D1CDB">
        <w:tc>
          <w:tcPr>
            <w:tcW w:w="426" w:type="dxa"/>
          </w:tcPr>
          <w:p w14:paraId="4468F1B2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8924" w:type="dxa"/>
          </w:tcPr>
          <w:p w14:paraId="090D1DC6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วิเคราะห์และแปรความหมายจากกราฟเส้นตรง อธิบายหาความสัมพันธ์ของปริมาณต่างๆทางฟิสิกส์ที่ได้จากการการทดลอง และความสัมพันธ์ของตัวแปรที่เกี่ยวข้อง</w:t>
            </w:r>
          </w:p>
        </w:tc>
      </w:tr>
      <w:tr w:rsidR="007642D0" w:rsidRPr="00651CBF" w14:paraId="1B8D6392" w14:textId="77777777" w:rsidTr="008D1CDB">
        <w:tc>
          <w:tcPr>
            <w:tcW w:w="426" w:type="dxa"/>
          </w:tcPr>
          <w:p w14:paraId="2E6CC52E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8924" w:type="dxa"/>
          </w:tcPr>
          <w:p w14:paraId="1DD550E7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พิจารณา สรุป และจำแนกข้อมูลรูปทรงเรขาคณิต เราขาคณิต การคำนวณหาความยาวระหว่างจุดสองจุดในระบบพิกัดฉาก</w:t>
            </w:r>
          </w:p>
        </w:tc>
      </w:tr>
      <w:tr w:rsidR="007642D0" w:rsidRPr="00651CBF" w14:paraId="35EB2074" w14:textId="77777777" w:rsidTr="008D1CDB">
        <w:tc>
          <w:tcPr>
            <w:tcW w:w="426" w:type="dxa"/>
          </w:tcPr>
          <w:p w14:paraId="1A318D9E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8924" w:type="dxa"/>
          </w:tcPr>
          <w:p w14:paraId="7A129500" w14:textId="77777777" w:rsidR="007642D0" w:rsidRPr="00651CBF" w:rsidRDefault="007642D0" w:rsidP="008D1CDB">
            <w:pPr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cs/>
              </w:rPr>
              <w:t>อธิบายและสรุป ตรีโกณมิติ ทฤษฎีบทพีทาโกรัส และฟังก์ชันตรีโกณมิติ การนำเอาความรู้ไปประยุกต์ใช้ในการแก้ปัญหาการคำนวณปริมาณต่างๆทางฟิสิกส์ได้ถูกต้องเหมาะสม</w:t>
            </w:r>
          </w:p>
        </w:tc>
      </w:tr>
      <w:tr w:rsidR="007642D0" w:rsidRPr="00651CBF" w14:paraId="3E03BFAB" w14:textId="77777777" w:rsidTr="008D1CDB">
        <w:tc>
          <w:tcPr>
            <w:tcW w:w="9350" w:type="dxa"/>
            <w:gridSpan w:val="2"/>
          </w:tcPr>
          <w:p w14:paraId="1848DAEF" w14:textId="77777777" w:rsidR="007642D0" w:rsidRPr="00651CBF" w:rsidRDefault="007642D0" w:rsidP="007642D0">
            <w:pPr>
              <w:spacing w:before="240"/>
              <w:rPr>
                <w:rFonts w:ascii="TH SarabunPSK" w:hAnsi="TH SarabunPSK" w:cs="TH SarabunPSK"/>
              </w:rPr>
            </w:pPr>
            <w:r w:rsidRPr="00651CBF">
              <w:rPr>
                <w:rFonts w:ascii="TH SarabunPSK" w:hAnsi="TH SarabunPSK" w:cs="TH SarabunPSK"/>
                <w:b/>
                <w:bCs/>
                <w:cs/>
              </w:rPr>
              <w:t>รวม  5  ผลการเรียนรู้</w:t>
            </w:r>
          </w:p>
        </w:tc>
      </w:tr>
    </w:tbl>
    <w:p w14:paraId="30DCC97B" w14:textId="77777777" w:rsidR="007642D0" w:rsidRPr="00651CBF" w:rsidRDefault="007642D0" w:rsidP="007642D0">
      <w:pPr>
        <w:rPr>
          <w:rFonts w:ascii="TH SarabunPSK" w:hAnsi="TH SarabunPSK" w:cs="TH SarabunPSK"/>
        </w:rPr>
      </w:pPr>
    </w:p>
    <w:p w14:paraId="212A3CAA" w14:textId="77777777" w:rsidR="007642D0" w:rsidRPr="00651CBF" w:rsidRDefault="007642D0" w:rsidP="007642D0">
      <w:pPr>
        <w:rPr>
          <w:rFonts w:ascii="TH SarabunPSK" w:hAnsi="TH SarabunPSK" w:cs="TH SarabunPSK"/>
          <w:b/>
          <w:bCs/>
          <w:cs/>
        </w:rPr>
      </w:pPr>
    </w:p>
    <w:p w14:paraId="6C661C73" w14:textId="77777777" w:rsidR="007642D0" w:rsidRPr="00651CBF" w:rsidRDefault="007642D0" w:rsidP="007642D0">
      <w:pPr>
        <w:rPr>
          <w:rFonts w:ascii="TH SarabunPSK" w:hAnsi="TH SarabunPSK" w:cs="TH SarabunPSK"/>
        </w:rPr>
      </w:pPr>
    </w:p>
    <w:p w14:paraId="0A7D4399" w14:textId="77777777" w:rsidR="004B6756" w:rsidRPr="007642D0" w:rsidRDefault="004B6756" w:rsidP="007642D0">
      <w:pPr>
        <w:rPr>
          <w:rFonts w:eastAsia="SimSun"/>
        </w:rPr>
      </w:pPr>
    </w:p>
    <w:sectPr w:rsidR="004B6756" w:rsidRPr="007642D0" w:rsidSect="007642D0">
      <w:pgSz w:w="11906" w:h="16838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56"/>
    <w:rsid w:val="000E0561"/>
    <w:rsid w:val="00102771"/>
    <w:rsid w:val="00272D02"/>
    <w:rsid w:val="0044420F"/>
    <w:rsid w:val="004A123A"/>
    <w:rsid w:val="004B6756"/>
    <w:rsid w:val="00585AB3"/>
    <w:rsid w:val="006129DF"/>
    <w:rsid w:val="007609D8"/>
    <w:rsid w:val="007642D0"/>
    <w:rsid w:val="009A1388"/>
    <w:rsid w:val="00A353FD"/>
    <w:rsid w:val="00B84467"/>
    <w:rsid w:val="00CA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23B2"/>
  <w15:docId w15:val="{226723FB-4546-485A-98F8-253CA63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756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2D0"/>
    <w:pPr>
      <w:spacing w:after="0" w:line="240" w:lineRule="auto"/>
    </w:pPr>
    <w:rPr>
      <w:rFonts w:eastAsiaTheme="minorEastAsia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วิทยาศาสตร์ กพ</dc:creator>
  <cp:lastModifiedBy>na ph</cp:lastModifiedBy>
  <cp:revision>7</cp:revision>
  <dcterms:created xsi:type="dcterms:W3CDTF">2025-08-21T09:01:00Z</dcterms:created>
  <dcterms:modified xsi:type="dcterms:W3CDTF">2025-08-29T10:30:00Z</dcterms:modified>
</cp:coreProperties>
</file>