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1BD7" w14:textId="77777777" w:rsidR="00D83751" w:rsidRDefault="00D83751" w:rsidP="00D83751">
      <w:pPr>
        <w:autoSpaceDE w:val="0"/>
        <w:autoSpaceDN w:val="0"/>
        <w:adjustRightInd w:val="0"/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FA03D9" w14:textId="77777777" w:rsidR="00D83751" w:rsidRDefault="00D83751" w:rsidP="007628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48725C32" w14:textId="5E9E7C80" w:rsidR="00D83751" w:rsidRPr="00E814D0" w:rsidRDefault="00D83751" w:rsidP="007628E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ว30121  วิทยาศาสตร์กายภาพ1</w:t>
      </w:r>
    </w:p>
    <w:p w14:paraId="6647C520" w14:textId="51875FA8" w:rsidR="00D83751" w:rsidRPr="00E814D0" w:rsidRDefault="00D83751" w:rsidP="007628E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รายวิชาพื้นฐาน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6A624A18" w14:textId="711B6F85" w:rsidR="00D83751" w:rsidRDefault="00D83751" w:rsidP="00D83751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3260"/>
        <w:gridCol w:w="2969"/>
        <w:gridCol w:w="996"/>
        <w:gridCol w:w="996"/>
      </w:tblGrid>
      <w:tr w:rsidR="007117E4" w:rsidRPr="00E814D0" w14:paraId="021A4F39" w14:textId="77777777" w:rsidTr="007117E4">
        <w:trPr>
          <w:cantSplit/>
          <w:trHeight w:val="1134"/>
        </w:trPr>
        <w:tc>
          <w:tcPr>
            <w:tcW w:w="851" w:type="dxa"/>
            <w:vAlign w:val="center"/>
          </w:tcPr>
          <w:p w14:paraId="24A4E48B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64E05F7E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EBC4B0E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898093D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69" w:type="dxa"/>
            <w:vAlign w:val="center"/>
          </w:tcPr>
          <w:p w14:paraId="2BA748FF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6" w:type="dxa"/>
            <w:vAlign w:val="center"/>
          </w:tcPr>
          <w:p w14:paraId="4BA81E53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0BA03F21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1DA29AD3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117E4" w:rsidRPr="00E814D0" w14:paraId="05D2FEBA" w14:textId="77777777" w:rsidTr="001074C1">
        <w:trPr>
          <w:cantSplit/>
          <w:trHeight w:val="1134"/>
        </w:trPr>
        <w:tc>
          <w:tcPr>
            <w:tcW w:w="851" w:type="dxa"/>
          </w:tcPr>
          <w:p w14:paraId="66B4EB70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5B927BD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3667C2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1375F1C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44882B9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CCBCCF8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1833729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1E7FD67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861111" w14:textId="1BF14CA2" w:rsidR="007117E4" w:rsidRPr="00E814D0" w:rsidRDefault="007117E4" w:rsidP="007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315B221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5F5635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E7B0E43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1DF0678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407F32C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008C70F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BC96FC0" w14:textId="77777777" w:rsidR="007117E4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9D108C4" w14:textId="77777777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โครงสร้างอะตอมและตารางธาตุ</w:t>
            </w:r>
          </w:p>
          <w:p w14:paraId="3112D004" w14:textId="7E05370C" w:rsidR="007117E4" w:rsidRDefault="007117E4" w:rsidP="007117E4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CA21AB8" w14:textId="62B2EE24" w:rsidR="007117E4" w:rsidRPr="00E814D0" w:rsidRDefault="007117E4" w:rsidP="007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139F41" w14:textId="77777777" w:rsidR="007117E4" w:rsidRPr="00EE7CBC" w:rsidRDefault="007117E4" w:rsidP="007117E4">
            <w:pPr>
              <w:tabs>
                <w:tab w:val="left" w:pos="53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ระบุว่าสารเป็นธาตุหรือสารประกอบ และอยู่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ในรูปอะตอม โมเลกุล หรือไอออนจากสูตร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เคมี</w:t>
            </w:r>
            <w:r w:rsidRPr="00EE7CB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1153F0F" w14:textId="77777777" w:rsidR="007117E4" w:rsidRDefault="007117E4" w:rsidP="007117E4">
            <w:p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EE7CB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เปรียบเทียบความเหมือนแล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</w:p>
          <w:p w14:paraId="776C6807" w14:textId="77777777" w:rsidR="007117E4" w:rsidRDefault="007117E4" w:rsidP="007117E4">
            <w:p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</w:t>
            </w:r>
            <w:r w:rsidRPr="00EE7C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ของแบบ</w:t>
            </w:r>
            <w:r w:rsidRPr="00EE7CBC"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ลอ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 ะ </w:t>
            </w:r>
          </w:p>
          <w:p w14:paraId="6A788F21" w14:textId="77777777" w:rsidR="007117E4" w:rsidRDefault="007117E4" w:rsidP="007117E4">
            <w:p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 ม ข องโ บ </w:t>
            </w:r>
            <w:proofErr w:type="spellStart"/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กั</w:t>
            </w:r>
            <w:proofErr w:type="spellEnd"/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</w:t>
            </w:r>
            <w:r w:rsidRPr="00EE7C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แบบจ</w:t>
            </w:r>
            <w:r w:rsidRPr="00EE7CB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ลอง</w:t>
            </w:r>
          </w:p>
          <w:p w14:paraId="4A9BADE3" w14:textId="14DFD845" w:rsidR="007117E4" w:rsidRPr="00C0783C" w:rsidRDefault="007117E4" w:rsidP="007117E4">
            <w:p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EE7CBC">
              <w:rPr>
                <w:rFonts w:ascii="TH SarabunPSK" w:hAnsi="TH SarabunPSK" w:cs="TH SarabunPSK"/>
                <w:sz w:val="32"/>
                <w:szCs w:val="32"/>
                <w:cs/>
              </w:rPr>
              <w:t>อะตอมแบบกลุ่มหมอก</w:t>
            </w:r>
          </w:p>
          <w:p w14:paraId="516ABBB9" w14:textId="77777777" w:rsidR="007117E4" w:rsidRPr="00342410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ระบุจ</w:t>
            </w:r>
            <w:r w:rsidRPr="00EE7C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นวนโปรตอน นิวตรอน และอิเล็กตรอน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ของอะตอม และไอออนที่เกิดจากอะตอม</w:t>
            </w:r>
            <w:r w:rsidRPr="00EE7C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เดียว</w:t>
            </w:r>
          </w:p>
          <w:p w14:paraId="06B09562" w14:textId="77777777" w:rsidR="007117E4" w:rsidRPr="00D33921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เขียนสัญลักษณ์นิวเคลียร์ของธาตุและระบุ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การเป็นไอโซโทป</w:t>
            </w:r>
          </w:p>
          <w:p w14:paraId="3F5F76AA" w14:textId="77777777" w:rsidR="007117E4" w:rsidRPr="00342410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ระบุหมู่และคาบของธาตุ และระบุว่าธาตุเป็น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โลหะ อโลหะ กึ่งโลหะ กลุ่มธาตุเรพรีเซนเททีฟ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หรือกลุ่มธาตุ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รนซิชัน จากตารางธาตุ</w:t>
            </w:r>
          </w:p>
          <w:p w14:paraId="4C583C16" w14:textId="77777777" w:rsidR="007117E4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เปรียบเทียบสมบัติการน</w:t>
            </w:r>
            <w:r w:rsidRPr="00EE7C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ไฟฟ้า การให้และรับอิเล็กตรอน</w:t>
            </w:r>
          </w:p>
          <w:p w14:paraId="7005FA25" w14:textId="77777777" w:rsidR="007117E4" w:rsidRPr="00342410" w:rsidRDefault="007117E4" w:rsidP="007117E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ระหว่างธาตุในกลุ่มโลหะกับ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อโลหะ</w:t>
            </w:r>
          </w:p>
          <w:p w14:paraId="31E7CD4D" w14:textId="305A5BB2" w:rsidR="007117E4" w:rsidRPr="00E814D0" w:rsidRDefault="007117E4" w:rsidP="007117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สืบค้นข้อมูลและน</w:t>
            </w:r>
            <w:r w:rsidRPr="00EE7C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เสนอตัวอย่างประโยชน์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และอันตรายที่เกิดจากธาตุเรพรีเซนเททีฟ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และธาตุ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รนซิชัน</w:t>
            </w:r>
          </w:p>
        </w:tc>
        <w:tc>
          <w:tcPr>
            <w:tcW w:w="2969" w:type="dxa"/>
          </w:tcPr>
          <w:p w14:paraId="6FDC32F8" w14:textId="77777777" w:rsidR="007117E4" w:rsidRDefault="00813BBD" w:rsidP="00813B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สารเคมีทุกชนิดสามารถระบุได้ว่าเป็นธาตุหรือสารประกอบ และ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อยู่ในรูปของอะตอม โมเลกุล หรือไอออนได้ โดยพิจารณาจาก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สูตรเคมี</w:t>
            </w:r>
          </w:p>
          <w:p w14:paraId="24BBCF40" w14:textId="125FAECD" w:rsidR="00813BBD" w:rsidRPr="00813BBD" w:rsidRDefault="00813BBD" w:rsidP="00813B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แบบจ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าล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องอะตอมใช้อธิบายต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าแ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หน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่ง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ของโปรตอน นิวตรอน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และอิเล็กตรอนในอะตอม โดยโปรตอนและนิวตรอนอยู่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รวมกันในนิวเคลียส ส่วนอิเล็กตรอนเคลื่อนที่รอบนิวเคลียส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ซึ่งในแบบจ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าล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องอะตอมของโบ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อิเล็กตรอนเคลื่อนที่เป็นวง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โดยแต่ละวงมีระยะห่างจากนิวเคลียสและมีพลังงานต่างกัน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และอิเล็กตรอนวงนอกสุด เรียกว่า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เวเลนซ์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อิเล็กตรอน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แบบจ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าล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องอะตอมแบบกลุ่มหมอก แสดงโอกาสที่จะพบ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อิเล็กตรอนรอบนิวเคลียสในลักษณะกลุ่มหมอก เนื่องจาก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อิเล็กตรอนมีขนาดเล็กและเคลื่อนที่อย่างรวดเร็วตลอดเวลา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จึงไม่สามารถระบุต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แหน่งที่แน่นอนได้</w:t>
            </w:r>
          </w:p>
        </w:tc>
        <w:tc>
          <w:tcPr>
            <w:tcW w:w="996" w:type="dxa"/>
            <w:vAlign w:val="center"/>
          </w:tcPr>
          <w:p w14:paraId="36C19DFA" w14:textId="7344B619" w:rsidR="007117E4" w:rsidRPr="00813BBD" w:rsidRDefault="007117E4" w:rsidP="007117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BB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6" w:type="dxa"/>
            <w:vAlign w:val="center"/>
          </w:tcPr>
          <w:p w14:paraId="3CD656F6" w14:textId="70CCB75E" w:rsidR="007117E4" w:rsidRPr="00813BBD" w:rsidRDefault="007117E4" w:rsidP="007117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BBD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</w:tbl>
    <w:p w14:paraId="192513A5" w14:textId="77777777" w:rsidR="007117E4" w:rsidRDefault="007117E4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C0B629" w14:textId="77777777" w:rsidR="007117E4" w:rsidRDefault="007117E4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2B768E" w14:textId="77777777" w:rsidR="007117E4" w:rsidRDefault="007117E4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80E96B" w14:textId="77777777" w:rsidR="007117E4" w:rsidRDefault="007117E4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D82701" w14:textId="77777777" w:rsidR="007117E4" w:rsidRDefault="007117E4" w:rsidP="007117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395CF627" w14:textId="77777777" w:rsidR="007117E4" w:rsidRPr="00E814D0" w:rsidRDefault="007117E4" w:rsidP="007117E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ว30121  วิทยาศาสตร์กายภาพ1</w:t>
      </w:r>
    </w:p>
    <w:p w14:paraId="3E5C1721" w14:textId="77777777" w:rsidR="007117E4" w:rsidRPr="00E814D0" w:rsidRDefault="007117E4" w:rsidP="007117E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รายวิชาพื้นฐาน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6DF0191D" w14:textId="77777777" w:rsidR="007117E4" w:rsidRDefault="007117E4" w:rsidP="007117E4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3260"/>
        <w:gridCol w:w="2969"/>
        <w:gridCol w:w="996"/>
        <w:gridCol w:w="996"/>
      </w:tblGrid>
      <w:tr w:rsidR="007117E4" w:rsidRPr="00E814D0" w14:paraId="4AD222D3" w14:textId="77777777" w:rsidTr="00755C05">
        <w:trPr>
          <w:cantSplit/>
          <w:trHeight w:val="1134"/>
        </w:trPr>
        <w:tc>
          <w:tcPr>
            <w:tcW w:w="851" w:type="dxa"/>
            <w:vAlign w:val="center"/>
          </w:tcPr>
          <w:p w14:paraId="1BEF074B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3BF797BF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4854983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61F93D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69" w:type="dxa"/>
            <w:vAlign w:val="center"/>
          </w:tcPr>
          <w:p w14:paraId="51A35A0C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6" w:type="dxa"/>
            <w:vAlign w:val="center"/>
          </w:tcPr>
          <w:p w14:paraId="02C263BE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76791A48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1EF22715" w14:textId="77777777" w:rsidR="007117E4" w:rsidRPr="00E814D0" w:rsidRDefault="007117E4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A6FA0" w:rsidRPr="00813BBD" w14:paraId="08C21629" w14:textId="77777777" w:rsidTr="00813BBD">
        <w:trPr>
          <w:cantSplit/>
          <w:trHeight w:val="1134"/>
        </w:trPr>
        <w:tc>
          <w:tcPr>
            <w:tcW w:w="851" w:type="dxa"/>
          </w:tcPr>
          <w:p w14:paraId="3930B8C8" w14:textId="77777777" w:rsidR="00CA6FA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D2DB5F6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C682A61" w14:textId="77777777" w:rsidR="00813BBD" w:rsidRDefault="00813BBD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B219440" w14:textId="77777777" w:rsidR="00813BBD" w:rsidRDefault="00813BBD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394361E" w14:textId="77777777" w:rsidR="00813BBD" w:rsidRDefault="00813BBD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4F9CDEA" w14:textId="77777777" w:rsidR="00813BBD" w:rsidRDefault="00813BBD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7DAA6805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F005C5B" w14:textId="0D6576DD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088DB742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FBC1094" w14:textId="77777777" w:rsidR="00CA6FA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0E320F6" w14:textId="77777777" w:rsidR="00813BBD" w:rsidRDefault="00813BBD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BC9FA61" w14:textId="77777777" w:rsidR="00813BBD" w:rsidRDefault="00813BBD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B42AC6" w14:textId="77777777" w:rsidR="00813BBD" w:rsidRDefault="00813BBD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DE7DCE" w14:textId="77777777" w:rsidR="00813BBD" w:rsidRDefault="00813BBD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BD13AE3" w14:textId="77777777" w:rsidR="00813BBD" w:rsidRDefault="00813BBD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2CD4E10C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พันธะเคมี</w:t>
            </w:r>
          </w:p>
          <w:p w14:paraId="2F652882" w14:textId="491287A9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263E20" w14:textId="77777777" w:rsidR="00CA6FA0" w:rsidRPr="0034241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ระบุว่าพันธะโค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เป็นพันธะเดี่ยว พันธะคู่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หรือพันธะสาม และระบุจ</w:t>
            </w:r>
            <w:r w:rsidRPr="00EE7C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นวนคู่อิเล็กตรอน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ระหว่างอะตอมคู่ร่วมพันธะจากสูตรโครงสร้า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</w:p>
          <w:p w14:paraId="7B2A30B5" w14:textId="77777777" w:rsidR="00CA6FA0" w:rsidRPr="0034241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ระบุสภาพขั้วของสารที่โมเลกุลประกอบด้วย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อะตอม</w:t>
            </w:r>
          </w:p>
          <w:p w14:paraId="1C9B7CDA" w14:textId="77777777" w:rsidR="00CA6FA0" w:rsidRPr="00A678B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>10.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ระบุสารที่เกิดพันธะไฮโดรเจนได้จากสูตร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</w:t>
            </w:r>
          </w:p>
          <w:p w14:paraId="14117CA8" w14:textId="77777777" w:rsidR="00CA6FA0" w:rsidRPr="00A678B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11.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อธิบายความสัมพันธ์ระหว่างจุดเดือดของ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สารโค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กับแรงดึงดูดระหว่างโมเลกุล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E7C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ตามสภาพขั้วหรือการเกิดพันธะไฮโดรเจน</w:t>
            </w:r>
          </w:p>
          <w:p w14:paraId="7DE7FB1D" w14:textId="77777777" w:rsidR="00CA6FA0" w:rsidRPr="00A678B0" w:rsidRDefault="00CA6FA0" w:rsidP="00CA6FA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12.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เขียนสูตรเคมีของไอออนและสารประกอบ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ไอออ</w:t>
            </w:r>
            <w:proofErr w:type="spellStart"/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นิก</w:t>
            </w:r>
            <w:proofErr w:type="spellEnd"/>
          </w:p>
          <w:p w14:paraId="56CFC324" w14:textId="47998FAE" w:rsidR="00CA6FA0" w:rsidRPr="007117E4" w:rsidRDefault="00CA6FA0" w:rsidP="00CA6F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13.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ระบุว่าสารเกิดการละลายแบบแตกตัวหรือ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ไม่แตกตัว พร้อมให้เหตุผลและระบุว่า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สารละลายที่ได้เป็นสารละลายอิเล็กโทร</w:t>
            </w:r>
            <w:proofErr w:type="spellStart"/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ไลต์</w:t>
            </w:r>
            <w:proofErr w:type="spellEnd"/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หรือนอนอิเล็กโทร</w:t>
            </w:r>
            <w:proofErr w:type="spellStart"/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ไลต์</w:t>
            </w:r>
            <w:proofErr w:type="spellEnd"/>
          </w:p>
        </w:tc>
        <w:tc>
          <w:tcPr>
            <w:tcW w:w="2969" w:type="dxa"/>
          </w:tcPr>
          <w:p w14:paraId="68C388B2" w14:textId="77777777" w:rsidR="00CA6FA0" w:rsidRDefault="00813BBD" w:rsidP="00813B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พันธะโค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เป็นการยึดเหนี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่ยว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ระหว่างอะตอมด้วยการ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เวเลนซ์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อิเล็กตรอนร่วมกัน เกิดเป็นโมเลกุล โดยการใช้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เวเลนซ์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อิเล็กตรอนร่วมกัน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คู ่เรียกว่า พันธะเดี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ยว เขียน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แทนด้วยเส้นพันธะ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เส้น ในโครงสร้างโมเลกุล ส่วนการใช้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เวเลนซ์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อิเล็กตรอนร่วมกัน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 ่ และ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คู ่ เรียกว่า พันธะคู ่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และพันธะสาม เขียนแทนด้วยเส้นพันธะ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 และ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เส้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6FDF87E6" w14:textId="4718FE7F" w:rsidR="00813BBD" w:rsidRDefault="00813BBD" w:rsidP="00813B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สารที่มีพันธะภายในโมเลกุลเป็นพันธะโค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เรียกว่า สารโค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โดยสารโค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ที่ประกอบด้วย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อะตอมของธาตุชนิดเดียวกัน เป็นสารไม่มีขั้ว ส่วนสารโค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ที่ประกอบด้วย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อะตอมของธาตุต่างชนิดกัน เป็นสารมี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ขั้ว ส 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าห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รับสารโค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เลน</w:t>
            </w:r>
            <w:proofErr w:type="spellStart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ที่ประกอบด้วยอะตอมมากกว่า </w:t>
            </w:r>
            <w:r w:rsidRPr="00813BB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13BBD">
              <w:rPr>
                <w:rFonts w:ascii="TH SarabunPSK" w:hAnsi="TH SarabunPSK" w:cs="TH SarabunPSK"/>
                <w:sz w:val="32"/>
                <w:szCs w:val="32"/>
                <w:cs/>
              </w:rPr>
              <w:t>อะตอม อาจเป็นสารมีขั้วหรือไม่มีขั้ว</w:t>
            </w:r>
          </w:p>
          <w:p w14:paraId="7B7E1397" w14:textId="6C130FE5" w:rsidR="00813BBD" w:rsidRPr="00813BBD" w:rsidRDefault="00813BBD" w:rsidP="00813B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8D06ED9" w14:textId="69604163" w:rsidR="00CA6FA0" w:rsidRPr="00813BBD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BB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6" w:type="dxa"/>
            <w:vAlign w:val="center"/>
          </w:tcPr>
          <w:p w14:paraId="6F396AC6" w14:textId="612AEE4D" w:rsidR="00CA6FA0" w:rsidRPr="00813BBD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BB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</w:tbl>
    <w:p w14:paraId="391FBDB9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A2F0FD" w14:textId="77777777" w:rsidR="00CA6FA0" w:rsidRDefault="00CA6FA0" w:rsidP="00CA6FA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7B0409DA" w14:textId="77777777" w:rsidR="00CA6FA0" w:rsidRPr="00E814D0" w:rsidRDefault="00CA6FA0" w:rsidP="00CA6FA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ว30121  วิทยาศาสตร์กายภาพ1</w:t>
      </w:r>
    </w:p>
    <w:p w14:paraId="64FAD86B" w14:textId="77777777" w:rsidR="00CA6FA0" w:rsidRPr="00E814D0" w:rsidRDefault="00CA6FA0" w:rsidP="00CA6FA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รายวิชาพื้นฐาน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064D7431" w14:textId="77777777" w:rsidR="00CA6FA0" w:rsidRDefault="00CA6FA0" w:rsidP="00CA6FA0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48"/>
        <w:gridCol w:w="1385"/>
        <w:gridCol w:w="3208"/>
        <w:gridCol w:w="2921"/>
        <w:gridCol w:w="994"/>
        <w:gridCol w:w="992"/>
      </w:tblGrid>
      <w:tr w:rsidR="00CA6FA0" w:rsidRPr="00E814D0" w14:paraId="4A95E1AA" w14:textId="77777777" w:rsidTr="00CA6FA0">
        <w:trPr>
          <w:cantSplit/>
          <w:trHeight w:val="1134"/>
        </w:trPr>
        <w:tc>
          <w:tcPr>
            <w:tcW w:w="848" w:type="dxa"/>
            <w:vAlign w:val="center"/>
          </w:tcPr>
          <w:p w14:paraId="646F1DD1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85" w:type="dxa"/>
            <w:vAlign w:val="center"/>
          </w:tcPr>
          <w:p w14:paraId="15D7C69A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1EAB619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7458A0BD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21" w:type="dxa"/>
            <w:vAlign w:val="center"/>
          </w:tcPr>
          <w:p w14:paraId="071B73B1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4" w:type="dxa"/>
            <w:vAlign w:val="center"/>
          </w:tcPr>
          <w:p w14:paraId="4331F8AF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F1E31EE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746E67ED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A6FA0" w:rsidRPr="00E814D0" w14:paraId="0E8B23C7" w14:textId="77777777" w:rsidTr="004A7925">
        <w:trPr>
          <w:cantSplit/>
          <w:trHeight w:val="1134"/>
        </w:trPr>
        <w:tc>
          <w:tcPr>
            <w:tcW w:w="848" w:type="dxa"/>
          </w:tcPr>
          <w:p w14:paraId="2F90ED1D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E5398A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5DD5254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6AC2946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5B82438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523E41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D17DA9B" w14:textId="622B0925" w:rsidR="00CA6FA0" w:rsidRP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85" w:type="dxa"/>
          </w:tcPr>
          <w:p w14:paraId="280ABFDD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F6F3895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DA87EB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29D0967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7E95C0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สารเคมีและผลิตภัณฑ์ในชีวิตประจำวัน</w:t>
            </w:r>
          </w:p>
          <w:p w14:paraId="444EF376" w14:textId="66B2C9C8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7A1F32E6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14.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ระบุสารประกอบอินทรีย์ประเภทไฮโดรคาร์บอน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ว่าอิ่มตัวหรือไม่อิ่มตัวจากสูตรโครงสร้าง</w:t>
            </w:r>
          </w:p>
          <w:p w14:paraId="19F09685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15.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สืบค้นข้อมูลและเปรียบเทียบสมบัติทาง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กายภาพระหว่างพอลิเมอร์และมอนอเมอร์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349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ของพอลิเมอร์ชนิดนั้น</w:t>
            </w:r>
          </w:p>
          <w:p w14:paraId="3DCB349F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16.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ระบุสมบัติความเป็นกรด-เบส จากโครงสร้าง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ของสารประกอบอินทรีย์</w:t>
            </w:r>
          </w:p>
          <w:p w14:paraId="37AE9C77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17.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อธิบายสมบัติการละลายในตัวท</w:t>
            </w:r>
            <w:r w:rsidRPr="00C734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ละลายชนิด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 ๆ ของสาร</w:t>
            </w:r>
          </w:p>
          <w:p w14:paraId="40B55FDD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18.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วิเคราะห์และอธิบายความสัมพันธ์ระหว่าง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โครงสร้างกับสมบัติเทอร์มอพลาสติกและ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เทอร์มอเซตของพอลิเมอร์ และการน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พอลิ-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เมอร์ไปใช้ประโยชน์</w:t>
            </w:r>
          </w:p>
          <w:p w14:paraId="48210C3E" w14:textId="092B8AF0" w:rsidR="00CA6FA0" w:rsidRPr="007117E4" w:rsidRDefault="00CA6FA0" w:rsidP="00CA6F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19.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สืบค้นข้อมูลและน าเสนอผลกระทบของการ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ใช้ผลิตภัณฑ์พอลิเมอร์ที่มีต่อสิ่งมีชีวิตและ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34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สิ่งแวดล้อม พร้อมแนวทางป้องกันหรือแก้ไข</w:t>
            </w:r>
          </w:p>
        </w:tc>
        <w:tc>
          <w:tcPr>
            <w:tcW w:w="2921" w:type="dxa"/>
          </w:tcPr>
          <w:p w14:paraId="36DF79D8" w14:textId="20E4E9CE" w:rsidR="00CA6FA0" w:rsidRPr="004A7925" w:rsidRDefault="004A7925" w:rsidP="004A79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สารประกอบอินทรีย์เป็นสารประกอบของคาร์บอนส่วนใหญ่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พบในสิ่งมีชีวิต มีโครงสร้างหลากหลายและแบ่งได้หลาย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ประเภท เนื่องจากธาตุคาร์บอน สามารถเกิดพันธะกับ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คาร์บอนด้วยกันเองและธาตุอื่น ๆ นอกจากนี้ พันธะระหว่าง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คาร์บอนยังมีหลายรูปแบบ ได้แก่ พันธะเดี่ยว พันธะคู่ พันธะ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สาม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สารประกอบอินทรีย์ที่มีเฉพาะธาตุคาร์บอนและไฮโดรเจ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 เรียกว่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สารประกอบไฮโดรคาร์บอน โดย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สารประกอบไฮโดรคาร์บอนอิ่มตัวมีพันธะระหว่างคาร์บอนเป็นพันธะเดี่ยวทุกพันธะในโครงสร้าง ส่วนสารประกอบ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ไฮโดรคาร์บอนไม่อิ่มตัวมีพันธะระหว่างคาร์บอนเป็นพันธะคู่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หรือพันธะสามอย่างน้อย </w:t>
            </w:r>
            <w:r w:rsidRPr="004A792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A7925">
              <w:rPr>
                <w:rFonts w:ascii="TH SarabunPSK" w:hAnsi="TH SarabunPSK" w:cs="TH SarabunPSK"/>
                <w:sz w:val="32"/>
                <w:szCs w:val="32"/>
                <w:cs/>
              </w:rPr>
              <w:t>พันธะในโครงสร้าง</w:t>
            </w:r>
          </w:p>
        </w:tc>
        <w:tc>
          <w:tcPr>
            <w:tcW w:w="994" w:type="dxa"/>
            <w:vAlign w:val="center"/>
          </w:tcPr>
          <w:p w14:paraId="36522CB6" w14:textId="6F9012EC" w:rsidR="00CA6FA0" w:rsidRPr="004A7925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92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vAlign w:val="center"/>
          </w:tcPr>
          <w:p w14:paraId="098A0269" w14:textId="0C12BE49" w:rsidR="00CA6FA0" w:rsidRPr="004A7925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925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</w:tbl>
    <w:p w14:paraId="4A9983F4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B4815D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58384AA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8647DF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1B636E" w14:textId="77777777" w:rsidR="00CA6FA0" w:rsidRDefault="00CA6FA0" w:rsidP="00CA6FA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โครงสร้างรายวิชา</w:t>
      </w:r>
    </w:p>
    <w:p w14:paraId="49C2338D" w14:textId="77777777" w:rsidR="00CA6FA0" w:rsidRPr="00E814D0" w:rsidRDefault="00CA6FA0" w:rsidP="00CA6FA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ว30121  วิทยาศาสตร์กายภาพ1</w:t>
      </w:r>
    </w:p>
    <w:p w14:paraId="3A4071BA" w14:textId="77777777" w:rsidR="00CA6FA0" w:rsidRPr="00E814D0" w:rsidRDefault="00CA6FA0" w:rsidP="00CA6FA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รายวิชาพื้นฐาน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5557CDAD" w14:textId="77777777" w:rsidR="00CA6FA0" w:rsidRDefault="00CA6FA0" w:rsidP="00CA6FA0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48"/>
        <w:gridCol w:w="1385"/>
        <w:gridCol w:w="3208"/>
        <w:gridCol w:w="2921"/>
        <w:gridCol w:w="994"/>
        <w:gridCol w:w="992"/>
      </w:tblGrid>
      <w:tr w:rsidR="00CA6FA0" w:rsidRPr="00E814D0" w14:paraId="3DCEEEBF" w14:textId="77777777" w:rsidTr="00CA6FA0">
        <w:trPr>
          <w:cantSplit/>
          <w:trHeight w:val="1134"/>
        </w:trPr>
        <w:tc>
          <w:tcPr>
            <w:tcW w:w="848" w:type="dxa"/>
            <w:vAlign w:val="center"/>
          </w:tcPr>
          <w:p w14:paraId="247A4F46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85" w:type="dxa"/>
            <w:vAlign w:val="center"/>
          </w:tcPr>
          <w:p w14:paraId="033FF9B7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85B8752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7A632436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21" w:type="dxa"/>
            <w:vAlign w:val="center"/>
          </w:tcPr>
          <w:p w14:paraId="48713124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4" w:type="dxa"/>
            <w:vAlign w:val="center"/>
          </w:tcPr>
          <w:p w14:paraId="3976FFEE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5451CBD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676C38E1" w14:textId="77777777" w:rsidR="00CA6FA0" w:rsidRPr="00E814D0" w:rsidRDefault="00CA6FA0" w:rsidP="00755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A6FA0" w:rsidRPr="00E814D0" w14:paraId="0B65AF4E" w14:textId="77777777" w:rsidTr="00CA6FA0">
        <w:trPr>
          <w:trHeight w:val="1134"/>
        </w:trPr>
        <w:tc>
          <w:tcPr>
            <w:tcW w:w="848" w:type="dxa"/>
          </w:tcPr>
          <w:p w14:paraId="6F20FF98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FFA4D59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0763529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E239F6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ED68AEE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F4A63DA" w14:textId="579C89FA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85" w:type="dxa"/>
          </w:tcPr>
          <w:p w14:paraId="2B661A88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149DAA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CF13675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CC30D16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724F3BC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1D9ABA8" w14:textId="77777777" w:rsidR="00CA6FA0" w:rsidRDefault="00CA6FA0" w:rsidP="00CA6FA0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ปฏิกิริยาเคมี</w:t>
            </w:r>
          </w:p>
          <w:p w14:paraId="36894ECB" w14:textId="13013318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8" w:type="dxa"/>
          </w:tcPr>
          <w:p w14:paraId="17DFF91C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ระบุสูตรเคมีของสารตั้งต้น ผลิตภัณฑ์ และ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แปลความหมายของสัญลักษณ์ในสมการเคมี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ของปฏิกิริยาเคมี</w:t>
            </w:r>
          </w:p>
          <w:p w14:paraId="06645CE6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ระบุสูตรเคมีของสารตั้งต้น ผลิตภัณฑ์ และ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แปลความหมายของสัญลักษณ์ในสมการเคมี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ของปฏิกิริยาเคมี</w:t>
            </w:r>
          </w:p>
          <w:p w14:paraId="534CA019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22.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สืบค้นข้อมูลและอธิบายปัจจัยที่มีผลต่ออัตรา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การเกิดปฏิกิริยาเคมีที่ใช้ประโยชน์ใน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ชีวิตประจ าวันหรือในอุตสาหกรรม</w:t>
            </w:r>
          </w:p>
          <w:p w14:paraId="3DA6AFEE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อธิบายความหมายของปฏิกิริยารีดอก</w:t>
            </w:r>
            <w:proofErr w:type="spellStart"/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ซ์</w:t>
            </w:r>
            <w:proofErr w:type="spellEnd"/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•</w:t>
            </w:r>
          </w:p>
          <w:p w14:paraId="3EB816ED" w14:textId="77777777" w:rsidR="00CA6FA0" w:rsidRPr="0034241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อธิบายสมบัติของสารกัมมันตรังสี และค</w:t>
            </w:r>
            <w:r w:rsidRPr="00C40C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นวณครึ่งชีวิตและปริมาณ</w:t>
            </w:r>
            <w:r w:rsidRPr="00C40C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องสารกัมมันตรัง</w:t>
            </w:r>
            <w:r w:rsidRPr="00C40C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สี</w:t>
            </w:r>
          </w:p>
          <w:p w14:paraId="39A59FE1" w14:textId="77777777" w:rsidR="00CA6FA0" w:rsidRDefault="00CA6FA0" w:rsidP="00CA6FA0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25.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ระบุสูตรเคมีของสารตั้งต้น ผลิตภัณฑ์ และ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แปลความหมายของสัญลักษณ์ในสมการเคมี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40C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ของปฏิกิริยาเคมี</w:t>
            </w:r>
          </w:p>
          <w:p w14:paraId="4CA0A40D" w14:textId="0EE29EA5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21" w:type="dxa"/>
          </w:tcPr>
          <w:p w14:paraId="49C26C8D" w14:textId="10901040" w:rsidR="00CA6FA0" w:rsidRPr="0037057F" w:rsidRDefault="0037057F" w:rsidP="003705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ปฏิกิริยาเคมีท าให้เกิดการเปลี่ยนแปลงของสาร โดยปฏิกิริยา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เคมีอาจให้พลังงานความร้อน พลังงานแสง หรือพลังงานไฟฟ้า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</w:t>
            </w:r>
            <w:proofErr w:type="spellStart"/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ถน</w:t>
            </w:r>
            <w:proofErr w:type="spellEnd"/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าไปใช้ประโยชน์ในด้านต่าง ๆ ได้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ปฏิกิริยาเคมีแสดงได้ด้วยสมการเคมี ซึ่งมีสูตรเคมีของสารตั้ง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ต้นอยู่ทางด้านซ้ายของลูกศร และสูตรเคมีของผลิตภัณฑ์อยู่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ทางด้านขวา โดยจ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นวน อะตอมรวมของแต่ละธาตุทางด้าน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ซ้ายและขวาเท่ากัน นอกจากนี้ สมการเคมียังอาจแสดงปัจจัย</w:t>
            </w:r>
            <w:r w:rsidRPr="003705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57F">
              <w:rPr>
                <w:rFonts w:ascii="TH SarabunPSK" w:hAnsi="TH SarabunPSK" w:cs="TH SarabunPSK"/>
                <w:sz w:val="32"/>
                <w:szCs w:val="32"/>
                <w:cs/>
              </w:rPr>
              <w:t>อื่น เช่น สถานะ พลังงานที่เกี่ยวข้อง ตัวเร่งปฏิกิริยาเคมีที่ใช้</w:t>
            </w:r>
          </w:p>
        </w:tc>
        <w:tc>
          <w:tcPr>
            <w:tcW w:w="994" w:type="dxa"/>
          </w:tcPr>
          <w:p w14:paraId="6CE2F071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87781F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518EB3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A9DA86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BA0E08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0A3E03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E9B184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FAD495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2EDC72" w14:textId="59D9ABBD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0BCE54C1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394584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9C9BD7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84C5C5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EEF29D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50630E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B02F0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B72416" w14:textId="77777777" w:rsidR="00CA6FA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CBBEDC" w14:textId="212C61F8" w:rsidR="00CA6FA0" w:rsidRPr="00E814D0" w:rsidRDefault="00CA6FA0" w:rsidP="00CA6F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</w:tr>
      <w:tr w:rsidR="00CA6FA0" w14:paraId="47987EF1" w14:textId="77777777" w:rsidTr="00CA6FA0">
        <w:tc>
          <w:tcPr>
            <w:tcW w:w="8362" w:type="dxa"/>
            <w:gridSpan w:val="4"/>
          </w:tcPr>
          <w:p w14:paraId="5585C4F3" w14:textId="46173757" w:rsidR="00CA6FA0" w:rsidRDefault="00CA6FA0" w:rsidP="00CA6FA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4" w:type="dxa"/>
          </w:tcPr>
          <w:p w14:paraId="07E17666" w14:textId="143F2D32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992" w:type="dxa"/>
          </w:tcPr>
          <w:p w14:paraId="6F87CB8B" w14:textId="6F767BD7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CA6FA0" w14:paraId="11BBECB4" w14:textId="77777777" w:rsidTr="00D72E2A">
        <w:tc>
          <w:tcPr>
            <w:tcW w:w="8362" w:type="dxa"/>
            <w:gridSpan w:val="4"/>
          </w:tcPr>
          <w:p w14:paraId="69C18007" w14:textId="622C3028" w:rsidR="00CA6FA0" w:rsidRDefault="00CA6FA0" w:rsidP="00CA6F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4" w:type="dxa"/>
          </w:tcPr>
          <w:p w14:paraId="3F596F60" w14:textId="56B59128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5127FC1" w14:textId="717DC119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CA6FA0" w14:paraId="08F112D2" w14:textId="77777777" w:rsidTr="002C4DFB">
        <w:tc>
          <w:tcPr>
            <w:tcW w:w="8362" w:type="dxa"/>
            <w:gridSpan w:val="4"/>
          </w:tcPr>
          <w:p w14:paraId="79649A38" w14:textId="6D0D55FF" w:rsidR="00CA6FA0" w:rsidRDefault="00CA6FA0" w:rsidP="00CA6F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4" w:type="dxa"/>
          </w:tcPr>
          <w:p w14:paraId="237D4A1C" w14:textId="0E8E9C01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890E014" w14:textId="5CA166C8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CA6FA0" w14:paraId="15DB5632" w14:textId="77777777" w:rsidTr="00A31573">
        <w:tc>
          <w:tcPr>
            <w:tcW w:w="8362" w:type="dxa"/>
            <w:gridSpan w:val="4"/>
          </w:tcPr>
          <w:p w14:paraId="790FE541" w14:textId="765C3B1E" w:rsidR="00CA6FA0" w:rsidRDefault="00CA6FA0" w:rsidP="00CA6F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4" w:type="dxa"/>
          </w:tcPr>
          <w:p w14:paraId="71DAF9AD" w14:textId="70245271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14:paraId="78A966D8" w14:textId="18C00C22" w:rsidR="00CA6FA0" w:rsidRDefault="00CA6FA0" w:rsidP="00CA6F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6508471D" w14:textId="77777777" w:rsidR="00CA6FA0" w:rsidRDefault="00CA6FA0" w:rsidP="00D83751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CA6FA0" w:rsidSect="00D83751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hybridMultilevel"/>
    <w:tmpl w:val="9102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118F6"/>
    <w:multiLevelType w:val="hybridMultilevel"/>
    <w:tmpl w:val="9A8A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1AF1"/>
    <w:multiLevelType w:val="hybridMultilevel"/>
    <w:tmpl w:val="E10AF268"/>
    <w:lvl w:ilvl="0" w:tplc="922E90B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31512323">
    <w:abstractNumId w:val="0"/>
  </w:num>
  <w:num w:numId="2" w16cid:durableId="2142384279">
    <w:abstractNumId w:val="1"/>
  </w:num>
  <w:num w:numId="3" w16cid:durableId="28705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51"/>
    <w:rsid w:val="000A0617"/>
    <w:rsid w:val="002D32C6"/>
    <w:rsid w:val="0037057F"/>
    <w:rsid w:val="004A7925"/>
    <w:rsid w:val="00650D01"/>
    <w:rsid w:val="007117E4"/>
    <w:rsid w:val="007C0B7F"/>
    <w:rsid w:val="00813BBD"/>
    <w:rsid w:val="008A79B7"/>
    <w:rsid w:val="00A67DB2"/>
    <w:rsid w:val="00B16502"/>
    <w:rsid w:val="00CA6FA0"/>
    <w:rsid w:val="00D83751"/>
    <w:rsid w:val="00E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8701"/>
  <w15:chartTrackingRefBased/>
  <w15:docId w15:val="{1FCCE2F8-740B-4954-B913-C5DA44EF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5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37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37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37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83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837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3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37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3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3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37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37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83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3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75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837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Dell Inspiron3000</cp:lastModifiedBy>
  <cp:revision>11</cp:revision>
  <dcterms:created xsi:type="dcterms:W3CDTF">2025-08-21T10:06:00Z</dcterms:created>
  <dcterms:modified xsi:type="dcterms:W3CDTF">2025-08-24T02:48:00Z</dcterms:modified>
</cp:coreProperties>
</file>