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4D538" w14:textId="77777777" w:rsidR="006C217E" w:rsidRDefault="006C217E" w:rsidP="006C217E">
      <w:pPr>
        <w:spacing w:after="160" w:line="259" w:lineRule="auto"/>
        <w:jc w:val="center"/>
        <w:rPr>
          <w:rFonts w:ascii="TH Sarabun New" w:eastAsia="TH Sarabun PSK" w:hAnsi="TH Sarabun New" w:cs="TH Sarabun New"/>
          <w:b/>
          <w:bCs/>
          <w:sz w:val="32"/>
          <w:szCs w:val="32"/>
        </w:rPr>
      </w:pP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โครงสร้างรายวิชา</w:t>
      </w:r>
    </w:p>
    <w:p w14:paraId="1F24A7A7" w14:textId="77777777" w:rsidR="006C217E" w:rsidRDefault="006C217E" w:rsidP="006C217E">
      <w:pPr>
        <w:jc w:val="center"/>
        <w:rPr>
          <w:rFonts w:ascii="TH Sarabun New" w:eastAsia="TH Sarabun PSK" w:hAnsi="TH Sarabun New" w:cs="TH Sarabun New"/>
          <w:b/>
          <w:bCs/>
          <w:sz w:val="32"/>
          <w:szCs w:val="32"/>
        </w:rPr>
      </w:pPr>
      <w:r w:rsidRPr="00CD7C9C">
        <w:rPr>
          <w:rFonts w:ascii="TH Sarabun New" w:eastAsia="TH Sarabun PSK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พ30287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ผู้ตัดสินกีฬากรีฑาประเภทลู่</w:t>
      </w:r>
    </w:p>
    <w:p w14:paraId="5C407121" w14:textId="77777777" w:rsidR="006C217E" w:rsidRPr="00EE4AFE" w:rsidRDefault="006C217E" w:rsidP="006C217E">
      <w:pPr>
        <w:jc w:val="center"/>
        <w:rPr>
          <w:rFonts w:ascii="TH Sarabun New" w:eastAsia="TH Sarabun PSK" w:hAnsi="TH Sarabun New" w:cs="TH Sarabun New"/>
          <w:b/>
          <w:bCs/>
          <w:sz w:val="32"/>
          <w:szCs w:val="32"/>
        </w:rPr>
      </w:pP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รายวิชาเพิ่มเติม</w:t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   </w:t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กลุ่มสาระการเรียนรู้สุขศึกษาและพลศึกษา</w:t>
      </w:r>
    </w:p>
    <w:p w14:paraId="2F40F96C" w14:textId="77777777" w:rsidR="006C217E" w:rsidRDefault="006C217E" w:rsidP="006C217E">
      <w:pPr>
        <w:rPr>
          <w:rFonts w:ascii="TH Sarabun New" w:eastAsia="TH Sarabun PSK" w:hAnsi="TH Sarabun New" w:cs="TH Sarabun New"/>
          <w:b/>
          <w:bCs/>
          <w:sz w:val="32"/>
          <w:szCs w:val="32"/>
        </w:rPr>
      </w:pP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ชั้นมัธยมศึกษาปีที่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5</w:t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   ภาคเรียนที่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1</w:t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   เวลาเรียน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40</w:t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ชั่วโมง   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 </w:t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จำวนน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1</w:t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หน่วยกิต</w:t>
      </w:r>
    </w:p>
    <w:p w14:paraId="6AAD766E" w14:textId="77777777" w:rsidR="006C217E" w:rsidRDefault="006C217E" w:rsidP="006C217E">
      <w:pPr>
        <w:spacing w:after="160" w:line="259" w:lineRule="auto"/>
        <w:rPr>
          <w:rFonts w:ascii="TH Sarabun New" w:eastAsia="TH Sarabun PSK" w:hAnsi="TH Sarabun New" w:cs="TH Sarabun New"/>
          <w:b/>
          <w:bCs/>
          <w:sz w:val="32"/>
          <w:szCs w:val="32"/>
          <w:cs/>
        </w:rPr>
      </w:pPr>
    </w:p>
    <w:tbl>
      <w:tblPr>
        <w:tblStyle w:val="ae"/>
        <w:tblW w:w="10632" w:type="dxa"/>
        <w:tblInd w:w="-147" w:type="dxa"/>
        <w:tblLook w:val="04A0" w:firstRow="1" w:lastRow="0" w:firstColumn="1" w:lastColumn="0" w:noHBand="0" w:noVBand="1"/>
      </w:tblPr>
      <w:tblGrid>
        <w:gridCol w:w="987"/>
        <w:gridCol w:w="1990"/>
        <w:gridCol w:w="2410"/>
        <w:gridCol w:w="2992"/>
        <w:gridCol w:w="708"/>
        <w:gridCol w:w="1545"/>
      </w:tblGrid>
      <w:tr w:rsidR="006C217E" w14:paraId="6D51AD47" w14:textId="77777777" w:rsidTr="00C3122A">
        <w:trPr>
          <w:trHeight w:val="113"/>
        </w:trPr>
        <w:tc>
          <w:tcPr>
            <w:tcW w:w="987" w:type="dxa"/>
            <w:vAlign w:val="center"/>
          </w:tcPr>
          <w:p w14:paraId="1BA53DC5" w14:textId="77777777" w:rsidR="006C217E" w:rsidRDefault="006C217E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หน่วยที่</w:t>
            </w:r>
          </w:p>
          <w:p w14:paraId="2D3F5FF2" w14:textId="77777777" w:rsidR="006C217E" w:rsidRPr="00E435EC" w:rsidRDefault="006C217E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90" w:type="dxa"/>
            <w:vAlign w:val="center"/>
          </w:tcPr>
          <w:p w14:paraId="73509549" w14:textId="77777777" w:rsidR="006C217E" w:rsidRPr="00E435EC" w:rsidRDefault="006C217E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410" w:type="dxa"/>
            <w:vAlign w:val="center"/>
          </w:tcPr>
          <w:p w14:paraId="757C1192" w14:textId="77777777" w:rsidR="006C217E" w:rsidRDefault="006C217E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992" w:type="dxa"/>
            <w:vAlign w:val="center"/>
          </w:tcPr>
          <w:p w14:paraId="33BAF837" w14:textId="77777777" w:rsidR="006C217E" w:rsidRDefault="006C217E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6D1184B" w14:textId="77777777" w:rsidR="006C217E" w:rsidRPr="00E766C4" w:rsidRDefault="006C217E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สาระสำคัญ/ความคิดรวบยอด</w:t>
            </w:r>
          </w:p>
          <w:p w14:paraId="3E9DC592" w14:textId="77777777" w:rsidR="006C217E" w:rsidRDefault="006C217E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14:paraId="45B14117" w14:textId="77777777" w:rsidR="006C217E" w:rsidRDefault="006C217E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1545" w:type="dxa"/>
            <w:vAlign w:val="center"/>
          </w:tcPr>
          <w:p w14:paraId="3C1ADB09" w14:textId="77777777" w:rsidR="006C217E" w:rsidRDefault="006C217E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6C217E" w14:paraId="1A26CC74" w14:textId="77777777" w:rsidTr="00C3122A">
        <w:trPr>
          <w:trHeight w:val="412"/>
        </w:trPr>
        <w:tc>
          <w:tcPr>
            <w:tcW w:w="987" w:type="dxa"/>
          </w:tcPr>
          <w:p w14:paraId="717161CB" w14:textId="77777777" w:rsidR="006C217E" w:rsidRDefault="006C217E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1990" w:type="dxa"/>
          </w:tcPr>
          <w:p w14:paraId="25C1A341" w14:textId="77777777" w:rsidR="006C217E" w:rsidRDefault="006C217E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C6D04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บทนำและบทบาทผู้ตัดสิน</w:t>
            </w: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กีฬากรีฑา</w:t>
            </w:r>
          </w:p>
        </w:tc>
        <w:tc>
          <w:tcPr>
            <w:tcW w:w="2410" w:type="dxa"/>
          </w:tcPr>
          <w:p w14:paraId="10A0CDDB" w14:textId="77777777" w:rsidR="006C217E" w:rsidRPr="007F7B46" w:rsidRDefault="006C217E" w:rsidP="00C3122A">
            <w:pPr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2A34BE"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อธิบายบทบาท</w:t>
            </w:r>
            <w:r w:rsidRPr="002A34BE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 xml:space="preserve"> </w:t>
            </w:r>
            <w:r w:rsidRPr="002A34BE"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หน้าที่</w:t>
            </w:r>
            <w:r w:rsidRPr="002A34BE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 xml:space="preserve"> </w:t>
            </w:r>
            <w:r w:rsidRPr="002A34BE"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และกติกากรีฑาประเภทลู่และลานอย่างถูกต้อง</w:t>
            </w:r>
          </w:p>
        </w:tc>
        <w:tc>
          <w:tcPr>
            <w:tcW w:w="2992" w:type="dxa"/>
          </w:tcPr>
          <w:p w14:paraId="04060ADA" w14:textId="77777777" w:rsidR="006C217E" w:rsidRPr="00576EA2" w:rsidRDefault="006C217E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E25DC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บทบาทของผู้ตัดส</w:t>
            </w: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ินกรีฑา</w:t>
            </w:r>
            <w:r w:rsidRPr="00EE25DC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มีความสำคัญอย่างยิ่งในการดูแลให้การแข่งขันดำเนินไปอย่างยุติธรรม ราบรื่น และเป็นไปตามกติกาสากล โดยบทบาทหลัก</w:t>
            </w:r>
          </w:p>
        </w:tc>
        <w:tc>
          <w:tcPr>
            <w:tcW w:w="708" w:type="dxa"/>
          </w:tcPr>
          <w:p w14:paraId="76DAFAD3" w14:textId="77777777" w:rsidR="006C217E" w:rsidRDefault="006C217E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4</w:t>
            </w:r>
          </w:p>
        </w:tc>
        <w:tc>
          <w:tcPr>
            <w:tcW w:w="1545" w:type="dxa"/>
          </w:tcPr>
          <w:p w14:paraId="49D5623E" w14:textId="77777777" w:rsidR="006C217E" w:rsidRDefault="006C217E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5</w:t>
            </w:r>
          </w:p>
        </w:tc>
      </w:tr>
      <w:tr w:rsidR="006C217E" w14:paraId="26DF7B94" w14:textId="77777777" w:rsidTr="00C3122A">
        <w:trPr>
          <w:trHeight w:val="567"/>
        </w:trPr>
        <w:tc>
          <w:tcPr>
            <w:tcW w:w="987" w:type="dxa"/>
          </w:tcPr>
          <w:p w14:paraId="5D7E2F24" w14:textId="77777777" w:rsidR="006C217E" w:rsidRDefault="006C217E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1990" w:type="dxa"/>
          </w:tcPr>
          <w:p w14:paraId="4CE37056" w14:textId="77777777" w:rsidR="006C217E" w:rsidRDefault="006C217E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C6D04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กติกาการแข่งขัน</w:t>
            </w: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กรีฑา</w:t>
            </w:r>
            <w:r w:rsidRPr="00EC6D04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พื้นฐาน</w:t>
            </w:r>
          </w:p>
        </w:tc>
        <w:tc>
          <w:tcPr>
            <w:tcW w:w="2410" w:type="dxa"/>
          </w:tcPr>
          <w:p w14:paraId="4C598189" w14:textId="77777777" w:rsidR="006C217E" w:rsidRPr="007F7B46" w:rsidRDefault="006C217E" w:rsidP="00C3122A">
            <w:pPr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2A34BE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ปฏิบัติการจับเวลา วัดระยะ และบันทึกผลการแข่งขันอย่างแม่นยำ</w:t>
            </w:r>
          </w:p>
        </w:tc>
        <w:tc>
          <w:tcPr>
            <w:tcW w:w="2992" w:type="dxa"/>
          </w:tcPr>
          <w:p w14:paraId="20CB4CFF" w14:textId="77777777" w:rsidR="006C217E" w:rsidRPr="00540202" w:rsidRDefault="006C217E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FD46E4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กติก</w:t>
            </w: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กรี</w:t>
            </w:r>
            <w:proofErr w:type="spellStart"/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ฑา</w:t>
            </w:r>
            <w:proofErr w:type="spellEnd"/>
            <w:r w:rsidRPr="00FD46E4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พื้นฐานคือข้อกำหนดและกฎเกณฑ์สำคัญที่ใช้ควบคุมการแข่งขันวอลเลย์บอลให้เป็นไปอย่างยุติธรรมและเป็นระเบียบ โดยกติกาพื้นฐาน</w:t>
            </w:r>
          </w:p>
        </w:tc>
        <w:tc>
          <w:tcPr>
            <w:tcW w:w="708" w:type="dxa"/>
          </w:tcPr>
          <w:p w14:paraId="32559F84" w14:textId="77777777" w:rsidR="006C217E" w:rsidRDefault="006C217E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4</w:t>
            </w:r>
          </w:p>
        </w:tc>
        <w:tc>
          <w:tcPr>
            <w:tcW w:w="1545" w:type="dxa"/>
          </w:tcPr>
          <w:p w14:paraId="19D54C5E" w14:textId="77777777" w:rsidR="006C217E" w:rsidRDefault="006C217E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5</w:t>
            </w:r>
          </w:p>
        </w:tc>
      </w:tr>
      <w:tr w:rsidR="006C217E" w14:paraId="6EE0C8B1" w14:textId="77777777" w:rsidTr="00C3122A">
        <w:trPr>
          <w:trHeight w:val="3042"/>
        </w:trPr>
        <w:tc>
          <w:tcPr>
            <w:tcW w:w="987" w:type="dxa"/>
          </w:tcPr>
          <w:p w14:paraId="6694B6E7" w14:textId="77777777" w:rsidR="006C217E" w:rsidRDefault="006C217E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3</w:t>
            </w:r>
          </w:p>
        </w:tc>
        <w:tc>
          <w:tcPr>
            <w:tcW w:w="1990" w:type="dxa"/>
          </w:tcPr>
          <w:p w14:paraId="7239A976" w14:textId="77777777" w:rsidR="006C217E" w:rsidRDefault="006C217E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C6D04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การใช้สัญญาณมือและเสียงนกหวีด</w:t>
            </w:r>
          </w:p>
          <w:p w14:paraId="29270323" w14:textId="77777777" w:rsidR="006C217E" w:rsidRPr="00EC6D04" w:rsidRDefault="006C217E" w:rsidP="00C3122A">
            <w:pPr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2410" w:type="dxa"/>
          </w:tcPr>
          <w:p w14:paraId="58B02583" w14:textId="77777777" w:rsidR="006C217E" w:rsidRPr="008640F3" w:rsidRDefault="006C217E" w:rsidP="00C3122A">
            <w:pPr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2A34BE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ใช้เครื่องมือและอุปกรณ์ที่เกี่ยวข้องกับการตัดสินกีฬาอย่างถูกต้องและปลอดภัย</w:t>
            </w:r>
          </w:p>
        </w:tc>
        <w:tc>
          <w:tcPr>
            <w:tcW w:w="2992" w:type="dxa"/>
          </w:tcPr>
          <w:p w14:paraId="789BFD96" w14:textId="77777777" w:rsidR="006C217E" w:rsidRPr="00BC092A" w:rsidRDefault="006C217E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</w:rPr>
            </w:pPr>
            <w:r w:rsidRPr="00BC092A"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  <w:t>สัญญาณมือ</w:t>
            </w:r>
          </w:p>
          <w:p w14:paraId="135C4C05" w14:textId="77777777" w:rsidR="006C217E" w:rsidRPr="00BC092A" w:rsidRDefault="006C217E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BC092A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ผู้ตัดสิ</w:t>
            </w: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นกรีฑา</w:t>
            </w:r>
            <w:r w:rsidRPr="00BC092A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ใช้สัญญาณมือเป็นเครื่องมือสำคัญในการสื่อสารกับผู้เล่น โค้ช และทีมงาน เพื่อแจ้งการตัดสินใจต่าง ๆ อย่างชัดเจน โดยสัญญาณมือหลัก</w:t>
            </w:r>
          </w:p>
          <w:p w14:paraId="56DD1E47" w14:textId="77777777" w:rsidR="006C217E" w:rsidRPr="004E03C2" w:rsidRDefault="006C217E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</w:tcPr>
          <w:p w14:paraId="7BDF680D" w14:textId="77777777" w:rsidR="006C217E" w:rsidRDefault="006C217E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lastRenderedPageBreak/>
              <w:t>10</w:t>
            </w:r>
          </w:p>
        </w:tc>
        <w:tc>
          <w:tcPr>
            <w:tcW w:w="1545" w:type="dxa"/>
          </w:tcPr>
          <w:p w14:paraId="44A7A7E5" w14:textId="77777777" w:rsidR="006C217E" w:rsidRDefault="006C217E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20</w:t>
            </w:r>
          </w:p>
        </w:tc>
      </w:tr>
      <w:tr w:rsidR="006C217E" w14:paraId="6F87F7BF" w14:textId="77777777" w:rsidTr="00C3122A">
        <w:trPr>
          <w:trHeight w:val="567"/>
        </w:trPr>
        <w:tc>
          <w:tcPr>
            <w:tcW w:w="987" w:type="dxa"/>
          </w:tcPr>
          <w:p w14:paraId="40801999" w14:textId="77777777" w:rsidR="006C217E" w:rsidRDefault="006C217E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4</w:t>
            </w:r>
          </w:p>
        </w:tc>
        <w:tc>
          <w:tcPr>
            <w:tcW w:w="1990" w:type="dxa"/>
          </w:tcPr>
          <w:p w14:paraId="0D62E09F" w14:textId="77777777" w:rsidR="006C217E" w:rsidRPr="00F2545E" w:rsidRDefault="006C217E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</w:pPr>
            <w:r w:rsidRPr="00D45602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การบันทึกคะแนนและการรายงาน</w:t>
            </w:r>
          </w:p>
        </w:tc>
        <w:tc>
          <w:tcPr>
            <w:tcW w:w="2410" w:type="dxa"/>
          </w:tcPr>
          <w:p w14:paraId="254FE5AA" w14:textId="77777777" w:rsidR="006C217E" w:rsidRPr="007F7B46" w:rsidRDefault="006C217E" w:rsidP="00C3122A">
            <w:pPr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2A34BE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แสดงความรับผิดชอบ ความมีวินัย และจริยธรรมในการปฏิบัติหน้าที่ผู้ตัดสิน</w:t>
            </w:r>
          </w:p>
        </w:tc>
        <w:tc>
          <w:tcPr>
            <w:tcW w:w="2992" w:type="dxa"/>
          </w:tcPr>
          <w:p w14:paraId="052A838D" w14:textId="77777777" w:rsidR="006C217E" w:rsidRPr="007D597A" w:rsidRDefault="006C217E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1806AC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บันทึกคะแนนและการจัดทำรายงานอย่างถูกต้องเป็นหน้าที่สำคัญของผู้ตัดสินที่ช่วยให้การแข่งขันดำเนินไปอย่างโปร่งใสและตรวจสอบได้ครับ หากต้องการตัวอย่างแบบฟอร์มบันทึกคะแนน</w:t>
            </w:r>
          </w:p>
        </w:tc>
        <w:tc>
          <w:tcPr>
            <w:tcW w:w="708" w:type="dxa"/>
          </w:tcPr>
          <w:p w14:paraId="4B057510" w14:textId="77777777" w:rsidR="006C217E" w:rsidRDefault="006C217E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10</w:t>
            </w:r>
          </w:p>
        </w:tc>
        <w:tc>
          <w:tcPr>
            <w:tcW w:w="1545" w:type="dxa"/>
          </w:tcPr>
          <w:p w14:paraId="2B68D389" w14:textId="77777777" w:rsidR="006C217E" w:rsidRDefault="006C217E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20</w:t>
            </w:r>
          </w:p>
        </w:tc>
      </w:tr>
      <w:tr w:rsidR="006C217E" w14:paraId="14604D6A" w14:textId="77777777" w:rsidTr="00C3122A">
        <w:trPr>
          <w:trHeight w:val="567"/>
        </w:trPr>
        <w:tc>
          <w:tcPr>
            <w:tcW w:w="987" w:type="dxa"/>
          </w:tcPr>
          <w:p w14:paraId="4E385771" w14:textId="77777777" w:rsidR="006C217E" w:rsidRDefault="006C217E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5</w:t>
            </w:r>
          </w:p>
        </w:tc>
        <w:tc>
          <w:tcPr>
            <w:tcW w:w="1990" w:type="dxa"/>
          </w:tcPr>
          <w:p w14:paraId="627F6A08" w14:textId="77777777" w:rsidR="006C217E" w:rsidRPr="00A3742C" w:rsidRDefault="006C217E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</w:pPr>
            <w:r w:rsidRPr="00D45602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ปฏิบัติหน้าที่ผู้ตัดสินในเกมจริง</w:t>
            </w:r>
          </w:p>
        </w:tc>
        <w:tc>
          <w:tcPr>
            <w:tcW w:w="2410" w:type="dxa"/>
          </w:tcPr>
          <w:p w14:paraId="4D13A8E5" w14:textId="77777777" w:rsidR="006C217E" w:rsidRPr="00AA2AC3" w:rsidRDefault="006C217E" w:rsidP="00C3122A">
            <w:pPr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2A34BE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สื่อสารและประสานงานกับทีมงานสนามและนักกีฬาได้อย่างมีประสิทธิภาพ เพื่อสนับสนุนการแข่งขันอย่างยุติธรรม</w:t>
            </w:r>
          </w:p>
        </w:tc>
        <w:tc>
          <w:tcPr>
            <w:tcW w:w="2992" w:type="dxa"/>
          </w:tcPr>
          <w:p w14:paraId="064339ED" w14:textId="77777777" w:rsidR="006C217E" w:rsidRPr="00AD7558" w:rsidRDefault="006C217E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7B398A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การทำหน้าที่ผู้ตัดสินในสนามแข่งขัน</w:t>
            </w: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กรีฑา</w:t>
            </w:r>
            <w:r w:rsidRPr="007B398A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เป็นบทบาทที่สำคัญและต้องอาศัยความรู้ ความชำนาญ และทักษะหลายด้านเพื่อให้การแข่งขันดำเนินไปอย่างราบรื่นและยุติธรรม โดยการปฏิบัติหน้าที่ในเกมจริง</w:t>
            </w:r>
          </w:p>
        </w:tc>
        <w:tc>
          <w:tcPr>
            <w:tcW w:w="708" w:type="dxa"/>
          </w:tcPr>
          <w:p w14:paraId="5C11FFAE" w14:textId="77777777" w:rsidR="006C217E" w:rsidRDefault="006C217E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10</w:t>
            </w:r>
          </w:p>
        </w:tc>
        <w:tc>
          <w:tcPr>
            <w:tcW w:w="1545" w:type="dxa"/>
          </w:tcPr>
          <w:p w14:paraId="398A9419" w14:textId="77777777" w:rsidR="006C217E" w:rsidRDefault="006C217E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10</w:t>
            </w:r>
          </w:p>
        </w:tc>
      </w:tr>
      <w:tr w:rsidR="006C217E" w14:paraId="5FD4F9FC" w14:textId="77777777" w:rsidTr="00C3122A">
        <w:trPr>
          <w:trHeight w:val="567"/>
        </w:trPr>
        <w:tc>
          <w:tcPr>
            <w:tcW w:w="8379" w:type="dxa"/>
            <w:gridSpan w:val="4"/>
          </w:tcPr>
          <w:p w14:paraId="4D86962D" w14:textId="77777777" w:rsidR="006C217E" w:rsidRPr="009B1992" w:rsidRDefault="006C217E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08" w:type="dxa"/>
          </w:tcPr>
          <w:p w14:paraId="3F3C1ECE" w14:textId="77777777" w:rsidR="006C217E" w:rsidRPr="009B1992" w:rsidRDefault="006C217E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40</w:t>
            </w:r>
          </w:p>
        </w:tc>
        <w:tc>
          <w:tcPr>
            <w:tcW w:w="1545" w:type="dxa"/>
          </w:tcPr>
          <w:p w14:paraId="0076923E" w14:textId="77777777" w:rsidR="006C217E" w:rsidRPr="009B1992" w:rsidRDefault="006C217E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14:paraId="19C0556D" w14:textId="77777777" w:rsidR="0091444B" w:rsidRDefault="0091444B"/>
    <w:sectPr w:rsidR="009144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charset w:val="00"/>
    <w:family w:val="auto"/>
    <w:pitch w:val="default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17E"/>
    <w:rsid w:val="005318EF"/>
    <w:rsid w:val="006C217E"/>
    <w:rsid w:val="008E5504"/>
    <w:rsid w:val="0091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E1892"/>
  <w15:chartTrackingRefBased/>
  <w15:docId w15:val="{A24F8E25-92F0-48D8-B435-05F2AF1B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1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C217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17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17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17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217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217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217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217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217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C217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C217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C217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C217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C217E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C21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C217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C21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C21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21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6C217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C217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C217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C217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8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6C21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217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8"/>
      <w14:ligatures w14:val="standardContextual"/>
    </w:rPr>
  </w:style>
  <w:style w:type="character" w:styleId="aa">
    <w:name w:val="Intense Emphasis"/>
    <w:basedOn w:val="a0"/>
    <w:uiPriority w:val="21"/>
    <w:qFormat/>
    <w:rsid w:val="006C21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21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C21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217E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6C2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ภูวนารถ พรมตีด</dc:creator>
  <cp:keywords/>
  <dc:description/>
  <cp:lastModifiedBy>ภูวนารถ พรมตีด</cp:lastModifiedBy>
  <cp:revision>1</cp:revision>
  <dcterms:created xsi:type="dcterms:W3CDTF">2025-08-28T11:47:00Z</dcterms:created>
  <dcterms:modified xsi:type="dcterms:W3CDTF">2025-08-28T11:48:00Z</dcterms:modified>
</cp:coreProperties>
</file>