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2552"/>
        <w:gridCol w:w="3543"/>
      </w:tblGrid>
      <w:tr w:rsidR="00A57F31" w:rsidRPr="002B4B84" w14:paraId="4BD6710D" w14:textId="77777777" w:rsidTr="00896D23">
        <w:trPr>
          <w:jc w:val="center"/>
        </w:trPr>
        <w:tc>
          <w:tcPr>
            <w:tcW w:w="9639" w:type="dxa"/>
            <w:gridSpan w:val="3"/>
          </w:tcPr>
          <w:p w14:paraId="3F917F89" w14:textId="77777777" w:rsidR="00A57F31" w:rsidRPr="002B4B84" w:rsidRDefault="00A57F31" w:rsidP="00896D2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bookmarkStart w:id="0" w:name="_Hlk207371697"/>
            <w:r w:rsidRPr="002B4B8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พ30276  มวยไทยเบื้องต้น</w:t>
            </w:r>
          </w:p>
        </w:tc>
      </w:tr>
      <w:tr w:rsidR="00A57F31" w:rsidRPr="002B4B84" w14:paraId="0A1D12D9" w14:textId="77777777" w:rsidTr="00896D23">
        <w:trPr>
          <w:jc w:val="center"/>
        </w:trPr>
        <w:tc>
          <w:tcPr>
            <w:tcW w:w="3544" w:type="dxa"/>
          </w:tcPr>
          <w:p w14:paraId="7CBBE818" w14:textId="77777777" w:rsidR="00A57F31" w:rsidRPr="002B4B84" w:rsidRDefault="00A57F31" w:rsidP="00896D23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B4B8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2552" w:type="dxa"/>
          </w:tcPr>
          <w:p w14:paraId="4FC3E1E5" w14:textId="77777777" w:rsidR="00A57F31" w:rsidRPr="002B4B84" w:rsidRDefault="00A57F31" w:rsidP="00896D23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43" w:type="dxa"/>
          </w:tcPr>
          <w:p w14:paraId="28BDEDBA" w14:textId="77777777" w:rsidR="00A57F31" w:rsidRPr="002B4B84" w:rsidRDefault="00A57F31" w:rsidP="00896D23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B4B8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กลุ่มสาระการเรียนรู้สุขศึกษา</w:t>
            </w:r>
          </w:p>
          <w:p w14:paraId="1955C2C1" w14:textId="77777777" w:rsidR="00A57F31" w:rsidRPr="002B4B84" w:rsidRDefault="00A57F31" w:rsidP="00896D23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B4B8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และพลศึกษา</w:t>
            </w:r>
          </w:p>
        </w:tc>
      </w:tr>
      <w:tr w:rsidR="00A57F31" w:rsidRPr="002B4B84" w14:paraId="69363CC3" w14:textId="77777777" w:rsidTr="00896D23">
        <w:trPr>
          <w:jc w:val="center"/>
        </w:trPr>
        <w:tc>
          <w:tcPr>
            <w:tcW w:w="3544" w:type="dxa"/>
          </w:tcPr>
          <w:p w14:paraId="1868D32B" w14:textId="77777777" w:rsidR="00A57F31" w:rsidRPr="002B4B84" w:rsidRDefault="00A57F31" w:rsidP="00896D23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B4B8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ชั้นมัธยมศึกษาปีที่ </w:t>
            </w:r>
            <w:r w:rsidRPr="002B4B8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2552" w:type="dxa"/>
          </w:tcPr>
          <w:p w14:paraId="0879E547" w14:textId="77777777" w:rsidR="00A57F31" w:rsidRPr="002B4B84" w:rsidRDefault="00A57F31" w:rsidP="00896D23">
            <w:pPr>
              <w:tabs>
                <w:tab w:val="left" w:pos="68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B4B8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 60 ชั่วโมง/ภาคเรียน</w:t>
            </w:r>
          </w:p>
        </w:tc>
        <w:tc>
          <w:tcPr>
            <w:tcW w:w="3543" w:type="dxa"/>
          </w:tcPr>
          <w:p w14:paraId="475D814D" w14:textId="77777777" w:rsidR="00A57F31" w:rsidRPr="002B4B84" w:rsidRDefault="00A57F31" w:rsidP="00896D23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B4B8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  <w:r w:rsidRPr="002B4B8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2B4B8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1.5 หน่วยกิต</w:t>
            </w:r>
          </w:p>
        </w:tc>
      </w:tr>
    </w:tbl>
    <w:p w14:paraId="60C60437" w14:textId="77777777" w:rsidR="00A57F31" w:rsidRPr="002B4B84" w:rsidRDefault="00A57F31" w:rsidP="00A57F31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79CAA18" w14:textId="77777777" w:rsidR="00A57F31" w:rsidRPr="002B4B84" w:rsidRDefault="00A57F31" w:rsidP="00A57F31">
      <w:pPr>
        <w:rPr>
          <w:rFonts w:ascii="TH SarabunPSK" w:hAnsi="TH SarabunPSK" w:cs="TH SarabunPSK"/>
          <w:sz w:val="32"/>
          <w:szCs w:val="32"/>
        </w:rPr>
      </w:pPr>
      <w:r w:rsidRPr="002B4B84">
        <w:rPr>
          <w:rFonts w:ascii="TH SarabunPSK" w:hAnsi="TH SarabunPSK" w:cs="TH SarabunPSK"/>
          <w:sz w:val="32"/>
          <w:szCs w:val="32"/>
        </w:rPr>
        <w:t xml:space="preserve"> </w:t>
      </w:r>
      <w:r w:rsidRPr="002B4B84">
        <w:rPr>
          <w:rFonts w:ascii="TH SarabunPSK" w:hAnsi="TH SarabunPSK" w:cs="TH SarabunPSK"/>
          <w:sz w:val="32"/>
          <w:szCs w:val="32"/>
        </w:rPr>
        <w:tab/>
      </w:r>
      <w:r w:rsidRPr="002B4B84">
        <w:rPr>
          <w:rFonts w:ascii="TH SarabunPSK" w:hAnsi="TH SarabunPSK" w:cs="TH SarabunPSK"/>
          <w:sz w:val="32"/>
          <w:szCs w:val="32"/>
          <w:cs/>
        </w:rPr>
        <w:t>ศึกษามุ่งเน้นให้มีความรู้ความเข้าใจเกี่ยวกับมวยไทยในมิติทางประวัติศาสตร์ วัฒนธรรม และสุขภาพ ได้เรียนรู้เกี่ยวกับความเป็นมาของมวยไทย พัฒนาการของศิลปะการต่อสู้ไทย กฎ กติกา มารยาทพื้นฐาน และบทบาทของมวยไทยในบริบทของสังคมปัจจุบัน รวมถึงการวิเคราะห์องค์ประกอบของท่าทางมวยไทยเบื้องต้นอย่างมีเหตุผลและเชื่อมโยงกับแนวคิดด้านสุขภาพ การกีฬา และการป้องกันตัว</w:t>
      </w:r>
    </w:p>
    <w:p w14:paraId="403614B7" w14:textId="77777777" w:rsidR="00A57F31" w:rsidRPr="002B4B84" w:rsidRDefault="00A57F31" w:rsidP="00A57F31">
      <w:pPr>
        <w:ind w:firstLine="720"/>
        <w:rPr>
          <w:rFonts w:ascii="TH SarabunPSK" w:hAnsi="TH SarabunPSK" w:cs="TH SarabunPSK"/>
          <w:sz w:val="32"/>
          <w:szCs w:val="32"/>
        </w:rPr>
      </w:pPr>
      <w:r w:rsidRPr="002B4B84">
        <w:rPr>
          <w:rFonts w:ascii="TH SarabunPSK" w:hAnsi="TH SarabunPSK" w:cs="TH SarabunPSK"/>
          <w:sz w:val="32"/>
          <w:szCs w:val="32"/>
          <w:cs/>
        </w:rPr>
        <w:t>โดยใช้การฝึกทักษะเบื้องต้นของมวยไทยอย่างเป็นระบบ ได้แก่ ท่ายืน ท่าก้าว การออกหมัด เตะ เข่า ศอก การหลบหลีก และการป้องกันตัว โดยเน้นการเคลื่อนไหวที่ถูกต้อง ปลอดภัย มีจังหวะ และมีประสิทธิภาพ ผู้เรียนจะพัฒนาความคล่องแคล่ว ความแข็งแรง และความสัมพันธ์ของระบบร่างกายผ่านกิจกรรมการฝึกซ้อมเดี่ยวและกลุ่ม</w:t>
      </w:r>
    </w:p>
    <w:p w14:paraId="75C57A95" w14:textId="77777777" w:rsidR="00A57F31" w:rsidRPr="002B4B84" w:rsidRDefault="00A57F31" w:rsidP="00A57F31">
      <w:pPr>
        <w:ind w:firstLine="720"/>
        <w:rPr>
          <w:rFonts w:ascii="TH SarabunPSK" w:hAnsi="TH SarabunPSK" w:cs="TH SarabunPSK"/>
          <w:sz w:val="32"/>
          <w:szCs w:val="32"/>
        </w:rPr>
      </w:pPr>
      <w:r w:rsidRPr="002B4B84">
        <w:rPr>
          <w:rFonts w:ascii="TH SarabunPSK" w:hAnsi="TH SarabunPSK" w:cs="TH SarabunPSK"/>
          <w:sz w:val="32"/>
          <w:szCs w:val="32"/>
          <w:cs/>
        </w:rPr>
        <w:t>เพื่อให้ได้รับการปลูกฝังคุณลักษณะของนักกีฬา เช่น ความมีวินัย ใฝ่เรียนรู้ ความอดทน ความรับผิดชอบ ความเคารพกติกา และการทำงานร่วมกับผู้อื่น รวมถึงมีเจตคติที่ดีต่อศิลปะมวยไทยในฐานะมรดกทางวัฒนธรรมของชาติ ตระหนักถึงคุณค่าและการอนุรักษ์มวยไทยให้คงอยู่ในสังคมไทยอย่างยั่งยืน พร้อมทั้งส่งเสริมความภาคภูมิใจในความเป็นไทย และการใช้ทักษะอย่างมีจริยธรรม</w:t>
      </w:r>
    </w:p>
    <w:p w14:paraId="33FC989F" w14:textId="77777777" w:rsidR="00A57F31" w:rsidRPr="002B4B84" w:rsidRDefault="00A57F31" w:rsidP="00A57F31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"/>
        <w:gridCol w:w="8860"/>
      </w:tblGrid>
      <w:tr w:rsidR="00A57F31" w:rsidRPr="002B4B84" w14:paraId="1C1534A0" w14:textId="77777777" w:rsidTr="00896D23">
        <w:trPr>
          <w:tblHeader/>
        </w:trPr>
        <w:tc>
          <w:tcPr>
            <w:tcW w:w="9360" w:type="dxa"/>
            <w:gridSpan w:val="2"/>
          </w:tcPr>
          <w:p w14:paraId="7C77D437" w14:textId="77777777" w:rsidR="00A57F31" w:rsidRPr="002B4B84" w:rsidRDefault="00A57F31" w:rsidP="00896D23">
            <w:pPr>
              <w:rPr>
                <w:rFonts w:ascii="TH SarabunPSK" w:hAnsi="TH SarabunPSK" w:cs="TH SarabunPSK"/>
                <w:sz w:val="32"/>
                <w:szCs w:val="32"/>
              </w:rPr>
            </w:pPr>
            <w:bookmarkStart w:id="1" w:name="_Hlk207373158"/>
            <w:r w:rsidRPr="002B4B8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</w:tr>
      <w:tr w:rsidR="00A57F31" w:rsidRPr="002B4B84" w14:paraId="46A15DC0" w14:textId="77777777" w:rsidTr="00896D23">
        <w:tc>
          <w:tcPr>
            <w:tcW w:w="500" w:type="dxa"/>
          </w:tcPr>
          <w:p w14:paraId="74908E4D" w14:textId="77777777" w:rsidR="00A57F31" w:rsidRPr="002B4B84" w:rsidRDefault="00A57F31" w:rsidP="00896D2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B4B84">
              <w:rPr>
                <w:rFonts w:ascii="TH SarabunPSK" w:hAnsi="TH SarabunPSK" w:cs="TH SarabunPSK"/>
                <w:sz w:val="32"/>
                <w:szCs w:val="32"/>
              </w:rPr>
              <w:t>1.</w:t>
            </w:r>
          </w:p>
        </w:tc>
        <w:tc>
          <w:tcPr>
            <w:tcW w:w="8860" w:type="dxa"/>
          </w:tcPr>
          <w:p w14:paraId="68B0184E" w14:textId="77777777" w:rsidR="00A57F31" w:rsidRPr="002B4B84" w:rsidRDefault="00A57F31" w:rsidP="00896D2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B4B84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อธิบายประวัติ ความเป็นมา และความสำคัญของมวยไทย</w:t>
            </w:r>
          </w:p>
        </w:tc>
      </w:tr>
      <w:tr w:rsidR="00A57F31" w:rsidRPr="002B4B84" w14:paraId="17D0F91A" w14:textId="77777777" w:rsidTr="00896D23">
        <w:tc>
          <w:tcPr>
            <w:tcW w:w="500" w:type="dxa"/>
          </w:tcPr>
          <w:p w14:paraId="37965A6E" w14:textId="77777777" w:rsidR="00A57F31" w:rsidRPr="002B4B84" w:rsidRDefault="00A57F31" w:rsidP="00896D2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B4B84">
              <w:rPr>
                <w:rFonts w:ascii="TH SarabunPSK" w:hAnsi="TH SarabunPSK" w:cs="TH SarabunPSK"/>
                <w:sz w:val="32"/>
                <w:szCs w:val="32"/>
              </w:rPr>
              <w:t>2.</w:t>
            </w:r>
          </w:p>
        </w:tc>
        <w:tc>
          <w:tcPr>
            <w:tcW w:w="8860" w:type="dxa"/>
          </w:tcPr>
          <w:p w14:paraId="1E17F2F9" w14:textId="77777777" w:rsidR="00A57F31" w:rsidRPr="002B4B84" w:rsidRDefault="00A57F31" w:rsidP="00896D2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B4B84">
              <w:rPr>
                <w:rFonts w:ascii="TH SarabunPSK" w:hAnsi="TH SarabunPSK" w:cs="TH SarabunPSK"/>
                <w:sz w:val="32"/>
                <w:szCs w:val="32"/>
                <w:cs/>
              </w:rPr>
              <w:t>บอกหลักการและกติกาพื้นฐานของมวยไทย</w:t>
            </w:r>
          </w:p>
        </w:tc>
      </w:tr>
      <w:tr w:rsidR="00A57F31" w:rsidRPr="002B4B84" w14:paraId="428C477B" w14:textId="77777777" w:rsidTr="00896D23">
        <w:tc>
          <w:tcPr>
            <w:tcW w:w="500" w:type="dxa"/>
          </w:tcPr>
          <w:p w14:paraId="46F1083A" w14:textId="77777777" w:rsidR="00A57F31" w:rsidRPr="002B4B84" w:rsidRDefault="00A57F31" w:rsidP="00896D2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B4B84">
              <w:rPr>
                <w:rFonts w:ascii="TH SarabunPSK" w:hAnsi="TH SarabunPSK" w:cs="TH SarabunPSK"/>
                <w:sz w:val="32"/>
                <w:szCs w:val="32"/>
              </w:rPr>
              <w:t>3.</w:t>
            </w:r>
          </w:p>
        </w:tc>
        <w:tc>
          <w:tcPr>
            <w:tcW w:w="8860" w:type="dxa"/>
          </w:tcPr>
          <w:p w14:paraId="27D5723D" w14:textId="77777777" w:rsidR="00A57F31" w:rsidRPr="002B4B84" w:rsidRDefault="00A57F31" w:rsidP="00896D2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B4B84">
              <w:rPr>
                <w:rFonts w:ascii="TH SarabunPSK" w:hAnsi="TH SarabunPSK" w:cs="TH SarabunPSK"/>
                <w:sz w:val="32"/>
                <w:szCs w:val="32"/>
                <w:cs/>
              </w:rPr>
              <w:t>แสดงท่าพื้นฐานของมวยไทยและปลอดภัย</w:t>
            </w:r>
          </w:p>
        </w:tc>
      </w:tr>
      <w:tr w:rsidR="00A57F31" w:rsidRPr="002B4B84" w14:paraId="74CB4B99" w14:textId="77777777" w:rsidTr="00896D23">
        <w:tc>
          <w:tcPr>
            <w:tcW w:w="500" w:type="dxa"/>
          </w:tcPr>
          <w:p w14:paraId="1A9F11CD" w14:textId="77777777" w:rsidR="00A57F31" w:rsidRPr="002B4B84" w:rsidRDefault="00A57F31" w:rsidP="00896D2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B4B84">
              <w:rPr>
                <w:rFonts w:ascii="TH SarabunPSK" w:hAnsi="TH SarabunPSK" w:cs="TH SarabunPSK"/>
                <w:sz w:val="32"/>
                <w:szCs w:val="32"/>
              </w:rPr>
              <w:t>4.</w:t>
            </w:r>
          </w:p>
        </w:tc>
        <w:tc>
          <w:tcPr>
            <w:tcW w:w="8860" w:type="dxa"/>
          </w:tcPr>
          <w:p w14:paraId="637AB053" w14:textId="77777777" w:rsidR="00A57F31" w:rsidRPr="002B4B84" w:rsidRDefault="00A57F31" w:rsidP="00896D2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B4B84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ปฏิบัติการออกอาวุธมวยไทย เช่น หมัด เท้า เข่า ศอก อย่างเหมาะสมตามลำดับขั้น</w:t>
            </w:r>
          </w:p>
        </w:tc>
      </w:tr>
      <w:tr w:rsidR="00A57F31" w:rsidRPr="002B4B84" w14:paraId="1EDE4D16" w14:textId="77777777" w:rsidTr="00896D23">
        <w:tc>
          <w:tcPr>
            <w:tcW w:w="500" w:type="dxa"/>
          </w:tcPr>
          <w:p w14:paraId="3620188E" w14:textId="77777777" w:rsidR="00A57F31" w:rsidRPr="002B4B84" w:rsidRDefault="00A57F31" w:rsidP="00896D2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B4B84">
              <w:rPr>
                <w:rFonts w:ascii="TH SarabunPSK" w:hAnsi="TH SarabunPSK" w:cs="TH SarabunPSK"/>
                <w:sz w:val="32"/>
                <w:szCs w:val="32"/>
              </w:rPr>
              <w:t>5.</w:t>
            </w:r>
          </w:p>
        </w:tc>
        <w:tc>
          <w:tcPr>
            <w:tcW w:w="8860" w:type="dxa"/>
          </w:tcPr>
          <w:p w14:paraId="085ACFB0" w14:textId="77777777" w:rsidR="00A57F31" w:rsidRPr="002B4B84" w:rsidRDefault="00A57F31" w:rsidP="00896D2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B4B84">
              <w:rPr>
                <w:rFonts w:ascii="TH SarabunPSK" w:hAnsi="TH SarabunPSK" w:cs="TH SarabunPSK"/>
                <w:sz w:val="32"/>
                <w:szCs w:val="32"/>
                <w:cs/>
              </w:rPr>
              <w:t>แสดงความมีวินัย ความรับผิดชอบ และความเคารพต่อกติกาและผู้อื่นระหว่างการฝึกฝน</w:t>
            </w:r>
          </w:p>
        </w:tc>
      </w:tr>
      <w:tr w:rsidR="00A57F31" w:rsidRPr="002B4B84" w14:paraId="3E6D4DB8" w14:textId="77777777" w:rsidTr="00896D23">
        <w:tc>
          <w:tcPr>
            <w:tcW w:w="500" w:type="dxa"/>
          </w:tcPr>
          <w:p w14:paraId="513FF6AB" w14:textId="77777777" w:rsidR="00A57F31" w:rsidRPr="002B4B84" w:rsidRDefault="00A57F31" w:rsidP="00896D2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B4B84">
              <w:rPr>
                <w:rFonts w:ascii="TH SarabunPSK" w:hAnsi="TH SarabunPSK" w:cs="TH SarabunPSK"/>
                <w:sz w:val="32"/>
                <w:szCs w:val="32"/>
                <w:cs/>
              </w:rPr>
              <w:t>6.</w:t>
            </w:r>
          </w:p>
        </w:tc>
        <w:tc>
          <w:tcPr>
            <w:tcW w:w="8860" w:type="dxa"/>
          </w:tcPr>
          <w:p w14:paraId="1DE6E85F" w14:textId="77777777" w:rsidR="00A57F31" w:rsidRPr="002B4B84" w:rsidRDefault="00A57F31" w:rsidP="00896D2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B4B84">
              <w:rPr>
                <w:rFonts w:ascii="TH SarabunPSK" w:hAnsi="TH SarabunPSK" w:cs="TH SarabunPSK"/>
                <w:sz w:val="32"/>
                <w:szCs w:val="32"/>
                <w:cs/>
              </w:rPr>
              <w:t>เห็นคุณค่าความภาคภูมิใจต่อมวยไทยในฐานะวัฒนธรรมและภูมิปัญญาของชาติไทย</w:t>
            </w:r>
          </w:p>
        </w:tc>
      </w:tr>
      <w:tr w:rsidR="00A57F31" w:rsidRPr="002B4B84" w14:paraId="1E723FD0" w14:textId="77777777" w:rsidTr="00896D23">
        <w:tc>
          <w:tcPr>
            <w:tcW w:w="9360" w:type="dxa"/>
            <w:gridSpan w:val="2"/>
          </w:tcPr>
          <w:p w14:paraId="024B5115" w14:textId="77777777" w:rsidR="00A57F31" w:rsidRPr="002B4B84" w:rsidRDefault="00A57F31" w:rsidP="00896D2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B4B8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  6  ผลการเรียนรู้</w:t>
            </w:r>
          </w:p>
        </w:tc>
      </w:tr>
      <w:bookmarkEnd w:id="1"/>
    </w:tbl>
    <w:p w14:paraId="2006D659" w14:textId="77777777" w:rsidR="00A57F31" w:rsidRPr="002B4B84" w:rsidRDefault="00A57F31" w:rsidP="00A57F31">
      <w:pPr>
        <w:rPr>
          <w:rFonts w:ascii="TH SarabunPSK" w:hAnsi="TH SarabunPSK" w:cs="TH SarabunPSK"/>
          <w:sz w:val="32"/>
          <w:szCs w:val="32"/>
        </w:rPr>
      </w:pPr>
    </w:p>
    <w:p w14:paraId="4159DF43" w14:textId="77777777" w:rsidR="00A57F31" w:rsidRPr="002B4B84" w:rsidRDefault="00A57F31" w:rsidP="00A57F31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bookmarkEnd w:id="0"/>
    <w:p w14:paraId="2FD6D965" w14:textId="77777777" w:rsidR="00A57F31" w:rsidRPr="002B4B84" w:rsidRDefault="00A57F31" w:rsidP="00A57F31">
      <w:pPr>
        <w:rPr>
          <w:rFonts w:ascii="TH SarabunPSK" w:hAnsi="TH SarabunPSK" w:cs="TH SarabunPSK"/>
          <w:sz w:val="32"/>
          <w:szCs w:val="32"/>
        </w:rPr>
      </w:pPr>
    </w:p>
    <w:p w14:paraId="605EB92D" w14:textId="77777777" w:rsidR="00A57F31" w:rsidRPr="002B4B84" w:rsidRDefault="00A57F31" w:rsidP="00A57F31">
      <w:pPr>
        <w:rPr>
          <w:rFonts w:ascii="TH SarabunPSK" w:hAnsi="TH SarabunPSK" w:cs="TH SarabunPSK"/>
          <w:sz w:val="32"/>
          <w:szCs w:val="32"/>
        </w:rPr>
      </w:pPr>
    </w:p>
    <w:p w14:paraId="2CF2EA1C" w14:textId="77777777" w:rsidR="00A57F31" w:rsidRPr="002B4B84" w:rsidRDefault="00A57F31" w:rsidP="00A57F31">
      <w:pPr>
        <w:rPr>
          <w:rFonts w:ascii="TH SarabunPSK" w:hAnsi="TH SarabunPSK" w:cs="TH SarabunPSK"/>
          <w:sz w:val="32"/>
          <w:szCs w:val="32"/>
        </w:rPr>
      </w:pPr>
    </w:p>
    <w:p w14:paraId="20527DF6" w14:textId="15098EBD" w:rsidR="0091444B" w:rsidRPr="00A57F31" w:rsidRDefault="0091444B" w:rsidP="00A57F31">
      <w:pPr>
        <w:rPr>
          <w:rFonts w:eastAsia="TH Sarabun PSK"/>
        </w:rPr>
      </w:pPr>
    </w:p>
    <w:sectPr w:rsidR="0091444B" w:rsidRPr="00A57F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PSK"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30BF9"/>
    <w:multiLevelType w:val="hybridMultilevel"/>
    <w:tmpl w:val="E0ACAB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5208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D45"/>
    <w:rsid w:val="002B3D45"/>
    <w:rsid w:val="005318EF"/>
    <w:rsid w:val="006136A6"/>
    <w:rsid w:val="008E5504"/>
    <w:rsid w:val="0091444B"/>
    <w:rsid w:val="009D34BE"/>
    <w:rsid w:val="00A57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A4F51D"/>
  <w15:chartTrackingRefBased/>
  <w15:docId w15:val="{F5FC23BC-1A33-4438-959A-58BFA5639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D4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3D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3D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3D4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3D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3D4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3D4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3D4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3D4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3D4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3D45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3D45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3D45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3D4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3D4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3D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3D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3D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3D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3D4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2B3D45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3D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2B3D45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2B3D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3D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3D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3D4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3D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3D4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3D45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2B3D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230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ภูวนารถ พรมตีด</dc:creator>
  <cp:keywords/>
  <dc:description/>
  <cp:lastModifiedBy>na ph</cp:lastModifiedBy>
  <cp:revision>3</cp:revision>
  <dcterms:created xsi:type="dcterms:W3CDTF">2025-08-28T11:24:00Z</dcterms:created>
  <dcterms:modified xsi:type="dcterms:W3CDTF">2025-08-31T12:43:00Z</dcterms:modified>
</cp:coreProperties>
</file>