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066BE1" w:rsidRPr="00366873" w14:paraId="5B4C02BC" w14:textId="77777777" w:rsidTr="00BE15BB">
        <w:trPr>
          <w:jc w:val="center"/>
        </w:trPr>
        <w:tc>
          <w:tcPr>
            <w:tcW w:w="9639" w:type="dxa"/>
            <w:gridSpan w:val="3"/>
          </w:tcPr>
          <w:p w14:paraId="3CC7E293" w14:textId="77777777" w:rsidR="00066BE1" w:rsidRPr="00366873" w:rsidRDefault="00066BE1" w:rsidP="00BE15B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bookmarkStart w:id="0" w:name="_Hlk207371697"/>
            <w:bookmarkStart w:id="1" w:name="_Hlk207470647"/>
            <w:r w:rsidRPr="00982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ท31202 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82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066BE1" w:rsidRPr="00366873" w14:paraId="29067F37" w14:textId="77777777" w:rsidTr="00BE15BB">
        <w:trPr>
          <w:jc w:val="center"/>
        </w:trPr>
        <w:tc>
          <w:tcPr>
            <w:tcW w:w="3544" w:type="dxa"/>
          </w:tcPr>
          <w:p w14:paraId="0E11BE44" w14:textId="77777777" w:rsidR="00066BE1" w:rsidRPr="00366873" w:rsidRDefault="00066BE1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59BCF39E" w14:textId="77777777" w:rsidR="00066BE1" w:rsidRPr="00366873" w:rsidRDefault="00066BE1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DAE817" w14:textId="77777777" w:rsidR="00066BE1" w:rsidRPr="00366873" w:rsidRDefault="00066BE1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066BE1" w:rsidRPr="00366873" w14:paraId="53AABA12" w14:textId="77777777" w:rsidTr="00BE15BB">
        <w:trPr>
          <w:jc w:val="center"/>
        </w:trPr>
        <w:tc>
          <w:tcPr>
            <w:tcW w:w="3544" w:type="dxa"/>
          </w:tcPr>
          <w:p w14:paraId="794B380B" w14:textId="77777777" w:rsidR="00066BE1" w:rsidRPr="00366873" w:rsidRDefault="00066BE1" w:rsidP="00BE15BB">
            <w:pPr>
              <w:tabs>
                <w:tab w:val="left" w:pos="264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14:paraId="55B200BF" w14:textId="77777777" w:rsidR="00066BE1" w:rsidRPr="00366873" w:rsidRDefault="00066BE1" w:rsidP="00BE15B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28D377E1" w14:textId="77777777" w:rsidR="00066BE1" w:rsidRPr="00366873" w:rsidRDefault="00066BE1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7B11B61" w14:textId="77777777" w:rsidR="00066BE1" w:rsidRPr="00366873" w:rsidRDefault="00066BE1" w:rsidP="00066BE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744615" w14:textId="77777777" w:rsidR="00066BE1" w:rsidRPr="0098257F" w:rsidRDefault="00066BE1" w:rsidP="00066BE1">
      <w:pPr>
        <w:spacing w:after="0"/>
        <w:rPr>
          <w:rFonts w:ascii="TH SarabunPSK" w:hAnsi="TH SarabunPSK" w:cs="TH SarabunPSK"/>
          <w:sz w:val="32"/>
          <w:szCs w:val="32"/>
        </w:rPr>
      </w:pPr>
      <w:r w:rsidRPr="0098257F">
        <w:rPr>
          <w:rFonts w:ascii="TH SarabunPSK" w:hAnsi="TH SarabunPSK" w:cs="TH SarabunPSK"/>
          <w:sz w:val="32"/>
          <w:szCs w:val="32"/>
          <w:cs/>
        </w:rPr>
        <w:tab/>
        <w:t>ศึกษาหลักการและวิธีการนำเสนอ หลักการสื่อสารในชีวิตประจำวัน การพูดเพื่อการนำเสนอในที่ประชุมและในที่สาธารณะ การใช้ภาษาในการสื่อสาร การรับสารและการส่งสาร การฟัง การคิด การสนทนา การเล่าเรื่อง การกล่าวอวยพร รวมถึงการสร้างบุคลิกภาพที่เหมาะสมในการนำเสนอ เพื่อพัฒนาสมรรถภาพในการสื่อสารและการนำเสนออย่างมีประสิทธิภาพมีความรู้เกี่ยวกับหลักการนำเสนอและการสื่อสาร หลักการพูดอย่างสร้างสรรค์ การใช้ภาษาไทยที่ถูกต้องตามหลักภาษาและวัฒนธรรมการสื่อสาร การนำเสนอที่เหมาะสมกับบริบทสังคม วัฒนธรรมท้องถิ่น และความเป็นไทย</w:t>
      </w:r>
      <w:r w:rsidRPr="0098257F">
        <w:rPr>
          <w:rFonts w:ascii="TH SarabunPSK" w:hAnsi="TH SarabunPSK" w:cs="TH SarabunPSK"/>
          <w:sz w:val="32"/>
          <w:szCs w:val="32"/>
          <w:cs/>
        </w:rPr>
        <w:tab/>
      </w:r>
    </w:p>
    <w:p w14:paraId="47B17868" w14:textId="77777777" w:rsidR="00066BE1" w:rsidRPr="0098257F" w:rsidRDefault="00066BE1" w:rsidP="00066BE1">
      <w:pPr>
        <w:spacing w:after="0"/>
        <w:rPr>
          <w:rFonts w:ascii="TH SarabunPSK" w:hAnsi="TH SarabunPSK" w:cs="TH SarabunPSK"/>
          <w:sz w:val="32"/>
          <w:szCs w:val="32"/>
        </w:rPr>
      </w:pPr>
      <w:r w:rsidRPr="0098257F">
        <w:rPr>
          <w:rFonts w:ascii="TH SarabunPSK" w:hAnsi="TH SarabunPSK" w:cs="TH SarabunPSK"/>
          <w:sz w:val="32"/>
          <w:szCs w:val="32"/>
          <w:cs/>
        </w:rPr>
        <w:tab/>
        <w:t>โดยใช้การฝึกทักษะการพูด การฟัง การคิดวิเคราะห์ และการนำเสนอ ฝึกการใช้ภาษาไทยในการสื่อสารเชิงวิชาการและเชิงสังคม การปฏิบัติจริงในการนำเสนอ การทำงานร่วมกับผู้อื่น การแก้ปัญหา การใช้เทคโนโลยีสารสนเทศเพื่อการนำเสนออย่างเหมาะสมและสร้างสรรค์</w:t>
      </w:r>
    </w:p>
    <w:p w14:paraId="7E651361" w14:textId="77777777" w:rsidR="00066BE1" w:rsidRDefault="00066BE1" w:rsidP="00066BE1">
      <w:pPr>
        <w:spacing w:after="0"/>
        <w:rPr>
          <w:rFonts w:ascii="TH SarabunPSK" w:hAnsi="TH SarabunPSK" w:cs="TH SarabunPSK"/>
          <w:sz w:val="32"/>
          <w:szCs w:val="32"/>
        </w:rPr>
      </w:pPr>
      <w:r w:rsidRPr="0098257F">
        <w:rPr>
          <w:rFonts w:ascii="TH SarabunPSK" w:hAnsi="TH SarabunPSK" w:cs="TH SarabunPSK"/>
          <w:sz w:val="32"/>
          <w:szCs w:val="32"/>
          <w:cs/>
        </w:rPr>
        <w:tab/>
        <w:t>เพื่อให้มีมีความรับผิดชอบ รอบคอบ มีจรรยาบรรณในการสื่อสารและการนำเสนอ มีวินัย มารยาท และเคารพความคิดเห็นผู้อื่น ใฝ่เรียนรู้และกล้าแสดงออกอย่างสร้างสรรค์ มีบุคลิกภาพที่เหมาะสม รู้จักปรับตัวในการสื่อสารในสังคม มีคุณธรรม จริยธรรม และสุนทรียภาพในการใช้ภาษา</w:t>
      </w:r>
    </w:p>
    <w:p w14:paraId="06A57C22" w14:textId="77777777" w:rsidR="00066BE1" w:rsidRPr="00366873" w:rsidRDefault="00066BE1" w:rsidP="00066BE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066BE1" w:rsidRPr="00366873" w14:paraId="7DF7A968" w14:textId="77777777" w:rsidTr="00BE15BB">
        <w:trPr>
          <w:tblHeader/>
        </w:trPr>
        <w:tc>
          <w:tcPr>
            <w:tcW w:w="9360" w:type="dxa"/>
            <w:gridSpan w:val="2"/>
          </w:tcPr>
          <w:p w14:paraId="1597DCA0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66BE1" w:rsidRPr="00366873" w14:paraId="45DA8643" w14:textId="77777777" w:rsidTr="00BE15BB">
        <w:tc>
          <w:tcPr>
            <w:tcW w:w="500" w:type="dxa"/>
          </w:tcPr>
          <w:p w14:paraId="212AFF55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09921FCC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บอกหลักการสื่อสารในชีวิตประจำวัน</w:t>
            </w:r>
          </w:p>
        </w:tc>
      </w:tr>
      <w:tr w:rsidR="00066BE1" w:rsidRPr="00366873" w14:paraId="238B6065" w14:textId="77777777" w:rsidTr="00BE15BB">
        <w:tc>
          <w:tcPr>
            <w:tcW w:w="500" w:type="dxa"/>
          </w:tcPr>
          <w:p w14:paraId="6B5D982C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00A3B60A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บอกความหมายและความสำคัญของการสื่อสาร</w:t>
            </w:r>
          </w:p>
        </w:tc>
      </w:tr>
      <w:tr w:rsidR="00066BE1" w:rsidRPr="00366873" w14:paraId="2BE0D6A9" w14:textId="77777777" w:rsidTr="00BE15BB">
        <w:tc>
          <w:tcPr>
            <w:tcW w:w="500" w:type="dxa"/>
          </w:tcPr>
          <w:p w14:paraId="34FDD677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0919550F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บอกจุดประสงค์ของการสื่อสาร</w:t>
            </w:r>
          </w:p>
        </w:tc>
      </w:tr>
      <w:tr w:rsidR="00066BE1" w:rsidRPr="00366873" w14:paraId="57DAF6AB" w14:textId="77777777" w:rsidTr="00BE15BB">
        <w:tc>
          <w:tcPr>
            <w:tcW w:w="500" w:type="dxa"/>
          </w:tcPr>
          <w:p w14:paraId="6B97E80C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3DAE03F7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มีทักษะการส่งสาร</w:t>
            </w:r>
          </w:p>
        </w:tc>
      </w:tr>
      <w:tr w:rsidR="00066BE1" w:rsidRPr="00366873" w14:paraId="6534D821" w14:textId="77777777" w:rsidTr="00BE15BB">
        <w:tc>
          <w:tcPr>
            <w:tcW w:w="500" w:type="dxa"/>
          </w:tcPr>
          <w:p w14:paraId="0635D318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9EFF272" w14:textId="77777777" w:rsidR="00066BE1" w:rsidRPr="002354F2" w:rsidRDefault="00066BE1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บอกความหมายการนำเสนองาน</w:t>
            </w:r>
          </w:p>
        </w:tc>
      </w:tr>
      <w:tr w:rsidR="00066BE1" w:rsidRPr="00366873" w14:paraId="050A8ED5" w14:textId="77777777" w:rsidTr="00BE15BB">
        <w:tc>
          <w:tcPr>
            <w:tcW w:w="500" w:type="dxa"/>
          </w:tcPr>
          <w:p w14:paraId="3754463A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3716E98D" w14:textId="77777777" w:rsidR="00066BE1" w:rsidRPr="002354F2" w:rsidRDefault="00066BE1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นักเรียนสามารถแยกประเภทของการนำเสนองาน</w:t>
            </w:r>
          </w:p>
        </w:tc>
      </w:tr>
      <w:tr w:rsidR="00066BE1" w:rsidRPr="00366873" w14:paraId="730ECD46" w14:textId="77777777" w:rsidTr="00BE15BB">
        <w:tc>
          <w:tcPr>
            <w:tcW w:w="500" w:type="dxa"/>
          </w:tcPr>
          <w:p w14:paraId="0116353C" w14:textId="77777777" w:rsidR="00066BE1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4C04E695" w14:textId="77777777" w:rsidR="00066BE1" w:rsidRPr="00984D79" w:rsidRDefault="00066BE1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นำเสนอผลงานด้วยการจัดนิทรรศการ</w:t>
            </w:r>
          </w:p>
        </w:tc>
      </w:tr>
      <w:tr w:rsidR="00066BE1" w:rsidRPr="00366873" w14:paraId="07B00F4D" w14:textId="77777777" w:rsidTr="00BE15BB">
        <w:tc>
          <w:tcPr>
            <w:tcW w:w="500" w:type="dxa"/>
          </w:tcPr>
          <w:p w14:paraId="19E5F85C" w14:textId="77777777" w:rsidR="00066BE1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267593B3" w14:textId="77777777" w:rsidR="00066BE1" w:rsidRPr="00984D79" w:rsidRDefault="00066BE1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สามารถบอกคุณสมบัติของผู้นำเสนอผลงาน</w:t>
            </w:r>
          </w:p>
        </w:tc>
      </w:tr>
      <w:tr w:rsidR="00066BE1" w:rsidRPr="00366873" w14:paraId="0AEDF292" w14:textId="77777777" w:rsidTr="00BE15BB">
        <w:tc>
          <w:tcPr>
            <w:tcW w:w="500" w:type="dxa"/>
          </w:tcPr>
          <w:p w14:paraId="0847A536" w14:textId="77777777" w:rsidR="00066BE1" w:rsidRDefault="00066BE1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3F99D0D9" w14:textId="77777777" w:rsidR="00066BE1" w:rsidRPr="00C26715" w:rsidRDefault="00066BE1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มีทักษะการเป็นผู้นำเสนองาน</w:t>
            </w:r>
          </w:p>
        </w:tc>
      </w:tr>
      <w:tr w:rsidR="00066BE1" w:rsidRPr="00366873" w14:paraId="628D8F80" w14:textId="77777777" w:rsidTr="00BE15BB">
        <w:tc>
          <w:tcPr>
            <w:tcW w:w="500" w:type="dxa"/>
          </w:tcPr>
          <w:p w14:paraId="657F876E" w14:textId="77777777" w:rsidR="00066BE1" w:rsidRDefault="00066BE1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687B703C" w14:textId="77777777" w:rsidR="00066BE1" w:rsidRPr="00C26715" w:rsidRDefault="00066BE1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อธิบายข้อปฏิบัติในการนำเสนอ</w:t>
            </w:r>
          </w:p>
        </w:tc>
      </w:tr>
      <w:tr w:rsidR="00066BE1" w:rsidRPr="00366873" w14:paraId="1E8E1F3A" w14:textId="77777777" w:rsidTr="00BE15BB">
        <w:tc>
          <w:tcPr>
            <w:tcW w:w="500" w:type="dxa"/>
          </w:tcPr>
          <w:p w14:paraId="6BC71C4E" w14:textId="77777777" w:rsidR="00066BE1" w:rsidRDefault="00066BE1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5095D160" w14:textId="77777777" w:rsidR="00066BE1" w:rsidRPr="00CB1FDF" w:rsidRDefault="00066BE1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พูดนำเสนองาน</w:t>
            </w:r>
          </w:p>
        </w:tc>
      </w:tr>
      <w:tr w:rsidR="00066BE1" w:rsidRPr="00366873" w14:paraId="27A427CA" w14:textId="77777777" w:rsidTr="00BE15BB">
        <w:tc>
          <w:tcPr>
            <w:tcW w:w="500" w:type="dxa"/>
          </w:tcPr>
          <w:p w14:paraId="4D50B542" w14:textId="77777777" w:rsidR="00066BE1" w:rsidRDefault="00066BE1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2C467FDE" w14:textId="77777777" w:rsidR="00066BE1" w:rsidRPr="00CB1FDF" w:rsidRDefault="00066BE1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0A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มีมารยาทในการนำเสนอ</w:t>
            </w:r>
          </w:p>
        </w:tc>
      </w:tr>
      <w:tr w:rsidR="00066BE1" w:rsidRPr="00366873" w14:paraId="47106085" w14:textId="77777777" w:rsidTr="00BE15BB">
        <w:tc>
          <w:tcPr>
            <w:tcW w:w="9360" w:type="dxa"/>
            <w:gridSpan w:val="2"/>
          </w:tcPr>
          <w:p w14:paraId="5F973670" w14:textId="77777777" w:rsidR="00066BE1" w:rsidRPr="00366873" w:rsidRDefault="00066BE1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0"/>
      <w:bookmarkEnd w:id="1"/>
      <w:bookmarkEnd w:id="2"/>
    </w:tbl>
    <w:p w14:paraId="061F5401" w14:textId="77777777" w:rsidR="006C2E8B" w:rsidRPr="00066BE1" w:rsidRDefault="006C2E8B" w:rsidP="00066BE1">
      <w:pPr>
        <w:rPr>
          <w:rFonts w:hint="cs"/>
        </w:rPr>
      </w:pPr>
    </w:p>
    <w:sectPr w:rsidR="006C2E8B" w:rsidRPr="00066BE1" w:rsidSect="0006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8B"/>
    <w:rsid w:val="00066BE1"/>
    <w:rsid w:val="002803FF"/>
    <w:rsid w:val="00290F0B"/>
    <w:rsid w:val="006C2E8B"/>
    <w:rsid w:val="0096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830D"/>
  <w15:chartTrackingRefBased/>
  <w15:docId w15:val="{A0C9963C-B4DF-4C1D-9F4B-13C938BB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9E"/>
  </w:style>
  <w:style w:type="paragraph" w:styleId="Heading1">
    <w:name w:val="heading 1"/>
    <w:basedOn w:val="Normal"/>
    <w:next w:val="Normal"/>
    <w:link w:val="Heading1Char"/>
    <w:uiPriority w:val="9"/>
    <w:qFormat/>
    <w:rsid w:val="006C2E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E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E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E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E8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E8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E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E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E8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C2E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C2E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C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E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E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E8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0F9E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066B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ชมพูนุท หลานวงศ์</dc:creator>
  <cp:keywords/>
  <dc:description/>
  <cp:lastModifiedBy>na ph</cp:lastModifiedBy>
  <cp:revision>3</cp:revision>
  <dcterms:created xsi:type="dcterms:W3CDTF">2025-08-24T06:26:00Z</dcterms:created>
  <dcterms:modified xsi:type="dcterms:W3CDTF">2025-08-30T11:29:00Z</dcterms:modified>
</cp:coreProperties>
</file>