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E1" w:rsidRPr="00B27DF9" w:rsidRDefault="009667E1" w:rsidP="009667E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B27DF9">
        <w:rPr>
          <w:rFonts w:ascii="TH SarabunPSK" w:hAnsi="TH SarabunPSK" w:cs="TH SarabunPSK"/>
          <w:b/>
          <w:bCs/>
          <w:sz w:val="32"/>
          <w:szCs w:val="32"/>
          <w:cs/>
        </w:rPr>
        <w:t>ครงสร้างรายวิชา</w:t>
      </w:r>
    </w:p>
    <w:tbl>
      <w:tblPr>
        <w:tblStyle w:val="a4"/>
        <w:tblW w:w="96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402"/>
        <w:gridCol w:w="3124"/>
      </w:tblGrid>
      <w:tr w:rsidR="009667E1" w:rsidRPr="00B27DF9" w:rsidTr="00C00A32">
        <w:trPr>
          <w:jc w:val="center"/>
        </w:trPr>
        <w:tc>
          <w:tcPr>
            <w:tcW w:w="9644" w:type="dxa"/>
            <w:gridSpan w:val="3"/>
          </w:tcPr>
          <w:p w:rsidR="009667E1" w:rsidRPr="00B27DF9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211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9667E1" w:rsidRPr="00B27DF9" w:rsidTr="00C00A32">
        <w:trPr>
          <w:jc w:val="center"/>
        </w:trPr>
        <w:tc>
          <w:tcPr>
            <w:tcW w:w="3118" w:type="dxa"/>
          </w:tcPr>
          <w:p w:rsidR="009667E1" w:rsidRPr="00B27DF9" w:rsidRDefault="009667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:rsidR="009667E1" w:rsidRPr="00B27DF9" w:rsidRDefault="009667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4" w:type="dxa"/>
          </w:tcPr>
          <w:p w:rsidR="009667E1" w:rsidRPr="00B27DF9" w:rsidRDefault="009667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9667E1" w:rsidRPr="00B27DF9" w:rsidTr="00C00A32">
        <w:trPr>
          <w:jc w:val="center"/>
        </w:trPr>
        <w:tc>
          <w:tcPr>
            <w:tcW w:w="3118" w:type="dxa"/>
          </w:tcPr>
          <w:p w:rsidR="009667E1" w:rsidRPr="00B27DF9" w:rsidRDefault="009667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9667E1" w:rsidRPr="00B27DF9" w:rsidRDefault="009667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24" w:type="dxa"/>
          </w:tcPr>
          <w:p w:rsidR="009667E1" w:rsidRPr="00B27DF9" w:rsidRDefault="009667E1" w:rsidP="00C00A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</w:t>
            </w:r>
            <w:proofErr w:type="spellStart"/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:rsidR="009667E1" w:rsidRPr="00F90D0C" w:rsidRDefault="009667E1" w:rsidP="009667E1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1559"/>
        <w:gridCol w:w="3100"/>
        <w:gridCol w:w="905"/>
        <w:gridCol w:w="961"/>
      </w:tblGrid>
      <w:tr w:rsidR="009667E1" w:rsidRPr="00C76B94" w:rsidTr="00C00A32">
        <w:trPr>
          <w:trHeight w:val="958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3100" w:type="dxa"/>
            <w:shd w:val="clear" w:color="auto" w:fill="FFFFFF" w:themeFill="background1"/>
            <w:vAlign w:val="center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วิเคราะห์ชนิดและหน้าที่ของคำในภาษา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tabs>
                <w:tab w:val="left" w:pos="378"/>
                <w:tab w:val="left" w:pos="732"/>
                <w:tab w:val="left" w:pos="1080"/>
                <w:tab w:val="left" w:pos="1458"/>
                <w:tab w:val="left" w:pos="1806"/>
              </w:tabs>
              <w:spacing w:after="160" w:line="259" w:lineRule="auto"/>
              <w:ind w:right="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คำในภาษาไทยมี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C7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ชนิด แต่ละชนิดทำหน้าที่ต่างกัน ความรู้เรื่องชนิดและหน้าที่ของคำจะทำให้ใช้ภาษาได้ถูกต้อง และเป็นพื้นฐานในการเรียนเรื่องประโยคต่อไป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คำพ้อง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ภาษาไทยเป็นภาษาคำโดด  คำส่วนใหญ่จะเป็นคำพยางค์เดียว  ความหมายของคำขึ้นอยู่กับถ้อยคำที่แวดล้อมหรือการทำหน้าที่ของคำนั้นในประโยค ภาษาไทยจึงมีคำที่มีเสียงเหมือนกันแต่ต่างความหมาย คำที่มีความหมายเหมือนกันแต่เขียนต่างกัน หรือมีคำที่มีความหมายใกล้เคียง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สำนวนที่เป็นคำพังเพยและสุภาษิต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สำนวนเป็นถ้อยคำที่ใช้สืบเนื่องกันมาช้านาน โดยมีความหมายในเชิงเปรียบเทียบ สุภาษิต</w:t>
            </w:r>
            <w:r w:rsidRPr="00C7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และคำพังเพยจัดอยู่ในสำนวน โดยมีหลักการสังเกตที่นักเรียนสามารถเรียนรู้ได้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การฟังและการดู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การฟังและการดูเป็นทักษะรับสารที่มีความสัมพันธ์กัน การฟังอย่างวิเคราะห์จะทำให้เข้าใจเรื่องที่ฟัง สามารถฟังอย่างวิเคราะห์ไปพร้อมกันกับการดูอย่างประเมิน ช่วยให้รู้จุดหมายของสารหรือประเภทสารนั้นได้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การพูดประเภทต่าง ๆ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การพูดเป็นทักษะการส่งสารอย่างหนึ่งที่นักเรียนนำมาใช้ในชีวิตประจำวัน และในการศึกษาการ</w:t>
            </w:r>
            <w:r w:rsidRPr="00C76B9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 xml:space="preserve">พูดมีหลายประเภท ได้แก่ การพูดเพื่อประเมินความน่าเชื่อถือของสื่อที่มีเนื้อหาโน้มน้าวใจ </w:t>
            </w:r>
            <w:r w:rsidRPr="00C76B9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และการพูดรายงาน นักเรียนควรเรียนรู้และฝึกฝนการพูดทั้งสองประเภท เพื่อให้เป็นผู้มีทักษะ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ในการพูดที่ดี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นอกจากนี้นักเรียนยังต้องคำนึงถึงมารยาทในการพูดทุกครั้ง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การอ่านอย่างวิเคราะห์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ปัจจุบันมีสื่อสิ่งพิมพ์และสื่ออิเล็กทรอนิกส์   มากมาย เราจำเป็นจะต้องอ่านอย่างวิเคราะห์ พิจารณาใคร่ครวญสารที่อ่านตามประเภทของสื่อนั้นๆ เพราะจะทำให้ได้รับคุณค่าจากสารอย่างแท้จริงและนำไปใช้ในการแก้ปัญหาในชีวิตได้ต่อไป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การอ่านและพิจารณาเรื่องสั้น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เรื่องสั้นเป็นบันเทิงคดีรูปแบบหนึ่งที่ได้รับความนิยมอย่างแพร่หลายในปัจจุบัน </w:t>
            </w:r>
            <w:r w:rsidRPr="00C7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การอ่านเรื่องสั้นนอกจากจะได้รับความสนุกสนานเพลิดเพลินแล้วยังได้รับแนวคิดที่มีประโยชน์ ซึ่งนำไปใช้ในชีวิตประจำวันได้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9667E1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การเขียนประเภท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ท2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การเขียนเป็นทักษะที่จำเป็นในชีวิตประจำวันของนักเรียน ในหน่วยการเรียนรู้นี้แบ่งการเขียนออกเป็นหลายประเภท ได้แก่ การเขียนเรียงความ การเขียนย่อความ การเขียนแสดงความคิดเห็น และการเขียนจดหมาย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การเขียนรายงานและการเขียนโครงงาน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 และการเขียนโครงงานมีความสำคัญในฐานะที่เป็นการเรียบเรียงการศึกษาค้นคว้า การวิเคราะห์ข้อมูลที่นักเรียนได้ศึกษาเพิ่มเติม การเขียนรายงาน และการเขียนโครงงานมีประโยชน์ทำให้นักเรียนเป็นผู้มีความรู้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กว้างขวาง และสามารถนำความรู้ที่ตนเองได้ศึกษาค้นคว้า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มาเผยแพร่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การแต่งคำประพันธ์ประเภทกาพย์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กาพย์ยานี ๑๑ เป็นคำประพันธ์ร้อยกรองประเภทหนึ่งของไทย ในวรรณคดีไทยหลายเรื่องจะพบคำประพันธ์ประเภทนี้ การศึกษาเรื่องกาพย์ยานี ๑๑ จะทำให้สามารถเข้าใจวรรณคดีไทยและภูมิปัญญาในภาษาไทย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กาพย์พระไชยสุริยา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 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กาพย์พระไชยสุริยาเป็นหนังสือหัดอ่านและหัดเขียนคำที่สะกดตามมาตราต่างๆ เนื้อเรื่อง </w:t>
            </w:r>
            <w:r w:rsidRPr="00C76B9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เป็นนิทานเพื่อให้เด็กรู้สึกสนุกสนาน มีความไพเราะงดงามด้านวรรณศิลป์ และแทรกคติธรรมคำสอนในเรื่อง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667E1" w:rsidRPr="00C76B94" w:rsidTr="00C00A32">
        <w:trPr>
          <w:jc w:val="center"/>
        </w:trPr>
        <w:tc>
          <w:tcPr>
            <w:tcW w:w="988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สุภาษิตพระร่วง</w:t>
            </w:r>
          </w:p>
        </w:tc>
        <w:tc>
          <w:tcPr>
            <w:tcW w:w="1559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 </w:t>
            </w:r>
          </w:p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C76B9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100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B94">
              <w:rPr>
                <w:rFonts w:ascii="TH SarabunPSK" w:eastAsia="Calibri" w:hAnsi="TH SarabunPSK" w:cs="TH SarabunPSK"/>
                <w:color w:val="000000"/>
                <w:spacing w:val="-14"/>
                <w:sz w:val="32"/>
                <w:szCs w:val="32"/>
                <w:cs/>
              </w:rPr>
              <w:t>สุภาษิตพระร่วงเป็นวรรณคดีที่มีคุณค่าด้านเนื้อหา มีหลักคำสอนที่ครอบคลุมหลักการปฏิบัติตน</w:t>
            </w:r>
            <w:r w:rsidRPr="00C76B94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ของคนในสังคม ทำให้อยู่ร่วมกันในสังคมได้อย่างมีความสุข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667E1" w:rsidRPr="00C76B94" w:rsidTr="00C00A32">
        <w:trPr>
          <w:jc w:val="center"/>
        </w:trPr>
        <w:tc>
          <w:tcPr>
            <w:tcW w:w="7773" w:type="dxa"/>
            <w:gridSpan w:val="4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</w:tr>
      <w:tr w:rsidR="009667E1" w:rsidRPr="00C76B94" w:rsidTr="00C00A32">
        <w:trPr>
          <w:jc w:val="center"/>
        </w:trPr>
        <w:tc>
          <w:tcPr>
            <w:tcW w:w="7773" w:type="dxa"/>
            <w:gridSpan w:val="4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9667E1" w:rsidRPr="00C76B94" w:rsidTr="00C00A32">
        <w:trPr>
          <w:jc w:val="center"/>
        </w:trPr>
        <w:tc>
          <w:tcPr>
            <w:tcW w:w="7773" w:type="dxa"/>
            <w:gridSpan w:val="4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9667E1" w:rsidRPr="00C76B94" w:rsidTr="00C00A32">
        <w:trPr>
          <w:jc w:val="center"/>
        </w:trPr>
        <w:tc>
          <w:tcPr>
            <w:tcW w:w="7773" w:type="dxa"/>
            <w:gridSpan w:val="4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961" w:type="dxa"/>
          </w:tcPr>
          <w:p w:rsidR="009667E1" w:rsidRPr="00C76B94" w:rsidRDefault="009667E1" w:rsidP="00C00A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6B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667E1" w:rsidRDefault="009667E1" w:rsidP="009667E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36E0" w:rsidRDefault="009E36E0">
      <w:bookmarkStart w:id="0" w:name="_GoBack"/>
      <w:bookmarkEnd w:id="0"/>
    </w:p>
    <w:sectPr w:rsidR="009E3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E1"/>
    <w:rsid w:val="009667E1"/>
    <w:rsid w:val="009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56D9A-A211-4281-BF6A-51D53DD4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7E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7E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39"/>
    <w:rsid w:val="009667E1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2025-08-24T05:26:00Z</dcterms:created>
  <dcterms:modified xsi:type="dcterms:W3CDTF">2025-08-24T05:27:00Z</dcterms:modified>
</cp:coreProperties>
</file>