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BA1B80" w:rsidRPr="00366873" w14:paraId="0541F61F" w14:textId="77777777" w:rsidTr="00194054">
        <w:trPr>
          <w:jc w:val="center"/>
        </w:trPr>
        <w:tc>
          <w:tcPr>
            <w:tcW w:w="9639" w:type="dxa"/>
            <w:gridSpan w:val="3"/>
          </w:tcPr>
          <w:p w14:paraId="4FB8F2A8" w14:textId="77777777" w:rsidR="00BA1B80" w:rsidRPr="00366873" w:rsidRDefault="00BA1B80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5E3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จ30214 </w:t>
            </w:r>
            <w:r w:rsidRPr="005E3EF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HSK/HSKK </w:t>
            </w:r>
            <w:r w:rsidRPr="005E3E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BA1B80" w:rsidRPr="00366873" w14:paraId="366E9196" w14:textId="77777777" w:rsidTr="00194054">
        <w:trPr>
          <w:jc w:val="center"/>
        </w:trPr>
        <w:tc>
          <w:tcPr>
            <w:tcW w:w="3544" w:type="dxa"/>
          </w:tcPr>
          <w:p w14:paraId="4E8BA3A1" w14:textId="77777777" w:rsidR="00BA1B80" w:rsidRPr="00366873" w:rsidRDefault="00BA1B80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5E11434F" w14:textId="77777777" w:rsidR="00BA1B80" w:rsidRPr="00366873" w:rsidRDefault="00BA1B80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501626" w14:textId="77777777" w:rsidR="00BA1B80" w:rsidRPr="00366873" w:rsidRDefault="00BA1B80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BA1B80" w:rsidRPr="00366873" w14:paraId="47AD3E85" w14:textId="77777777" w:rsidTr="00194054">
        <w:trPr>
          <w:jc w:val="center"/>
        </w:trPr>
        <w:tc>
          <w:tcPr>
            <w:tcW w:w="3544" w:type="dxa"/>
          </w:tcPr>
          <w:p w14:paraId="4AD402E8" w14:textId="77777777" w:rsidR="00BA1B80" w:rsidRPr="00366873" w:rsidRDefault="00BA1B80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28048D6" w14:textId="77777777" w:rsidR="00BA1B80" w:rsidRPr="00366873" w:rsidRDefault="00BA1B80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4E770951" w14:textId="77777777" w:rsidR="00BA1B80" w:rsidRPr="00366873" w:rsidRDefault="00BA1B80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C4442D7" w14:textId="77777777" w:rsidR="00BA1B80" w:rsidRPr="00366873" w:rsidRDefault="00BA1B80" w:rsidP="00BA1B8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C519BB" w14:textId="77777777" w:rsidR="00BA1B80" w:rsidRPr="005E3EFD" w:rsidRDefault="00BA1B80" w:rsidP="00BA1B80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 xml:space="preserve">ศึกษาการเสริมสร้างทักษะ การฟังและการอ่าน ภาษาจีนในระดับต้นตอนปลาย เพื่อเตรียมความพร้อมสำหรับการสอบวัดระดับความสามารถทางภาษาจีน </w:t>
      </w:r>
      <w:r w:rsidRPr="005E3EFD">
        <w:rPr>
          <w:rFonts w:ascii="TH SarabunPSK" w:hAnsi="TH SarabunPSK" w:cs="TH SarabunPSK"/>
          <w:sz w:val="32"/>
          <w:szCs w:val="32"/>
        </w:rPr>
        <w:t xml:space="preserve">HSK </w:t>
      </w:r>
      <w:r w:rsidRPr="005E3EFD">
        <w:rPr>
          <w:rFonts w:ascii="TH SarabunPSK" w:hAnsi="TH SarabunPSK" w:cs="TH SarabunPSK"/>
          <w:sz w:val="32"/>
          <w:szCs w:val="32"/>
          <w:cs/>
        </w:rPr>
        <w:t xml:space="preserve">ระดับ 2 ซึ่งเป็นการต่อยอดจาก </w:t>
      </w:r>
      <w:r w:rsidRPr="005E3EFD">
        <w:rPr>
          <w:rFonts w:ascii="TH SarabunPSK" w:hAnsi="TH SarabunPSK" w:cs="TH SarabunPSK"/>
          <w:sz w:val="32"/>
          <w:szCs w:val="32"/>
        </w:rPr>
        <w:t xml:space="preserve">HSK </w:t>
      </w:r>
      <w:r w:rsidRPr="005E3EFD">
        <w:rPr>
          <w:rFonts w:ascii="TH SarabunPSK" w:hAnsi="TH SarabunPSK" w:cs="TH SarabunPSK"/>
          <w:sz w:val="32"/>
          <w:szCs w:val="32"/>
          <w:cs/>
        </w:rPr>
        <w:t xml:space="preserve">ระดับ 1 ผู้เรียนจะได้ฝึกใช้ คำศัพท์ภาษาจีนพื้นฐานจำนวน 300 คำ (รวมจาก </w:t>
      </w:r>
      <w:r w:rsidRPr="005E3EFD">
        <w:rPr>
          <w:rFonts w:ascii="TH SarabunPSK" w:hAnsi="TH SarabunPSK" w:cs="TH SarabunPSK"/>
          <w:sz w:val="32"/>
          <w:szCs w:val="32"/>
        </w:rPr>
        <w:t xml:space="preserve">HSK </w:t>
      </w:r>
      <w:r w:rsidRPr="005E3EFD">
        <w:rPr>
          <w:rFonts w:ascii="TH SarabunPSK" w:hAnsi="TH SarabunPSK" w:cs="TH SarabunPSK"/>
          <w:sz w:val="32"/>
          <w:szCs w:val="32"/>
          <w:cs/>
        </w:rPr>
        <w:t xml:space="preserve">1 และคำใหม่ใน </w:t>
      </w:r>
      <w:r w:rsidRPr="005E3EFD">
        <w:rPr>
          <w:rFonts w:ascii="TH SarabunPSK" w:hAnsi="TH SarabunPSK" w:cs="TH SarabunPSK"/>
          <w:sz w:val="32"/>
          <w:szCs w:val="32"/>
        </w:rPr>
        <w:t xml:space="preserve">HSK </w:t>
      </w:r>
      <w:r w:rsidRPr="005E3EFD">
        <w:rPr>
          <w:rFonts w:ascii="TH SarabunPSK" w:hAnsi="TH SarabunPSK" w:cs="TH SarabunPSK"/>
          <w:sz w:val="32"/>
          <w:szCs w:val="32"/>
          <w:cs/>
        </w:rPr>
        <w:t>2) พร้อมเรียนรู้ไวยากรณ์พื้นฐานเพิ่มเติม เช่น การใช้คำลักษณนาม การใช้ “</w:t>
      </w:r>
      <w:r w:rsidRPr="005E3EFD">
        <w:rPr>
          <w:rFonts w:ascii="MS Gothic" w:eastAsia="MS Gothic" w:hAnsi="MS Gothic" w:cs="MS Gothic" w:hint="eastAsia"/>
          <w:sz w:val="32"/>
          <w:szCs w:val="32"/>
        </w:rPr>
        <w:t>了</w:t>
      </w:r>
      <w:r w:rsidRPr="005E3EFD">
        <w:rPr>
          <w:rFonts w:ascii="TH SarabunPSK" w:hAnsi="TH SarabunPSK" w:cs="TH SarabunPSK"/>
          <w:sz w:val="32"/>
          <w:szCs w:val="32"/>
        </w:rPr>
        <w:t>”, “</w:t>
      </w:r>
      <w:r w:rsidRPr="005E3EFD">
        <w:rPr>
          <w:rFonts w:ascii="Microsoft JhengHei" w:eastAsia="Microsoft JhengHei" w:hAnsi="Microsoft JhengHei" w:cs="Microsoft JhengHei" w:hint="eastAsia"/>
          <w:sz w:val="32"/>
          <w:szCs w:val="32"/>
        </w:rPr>
        <w:t>过</w:t>
      </w:r>
      <w:r w:rsidRPr="005E3EFD">
        <w:rPr>
          <w:rFonts w:ascii="TH SarabunPSK" w:hAnsi="TH SarabunPSK" w:cs="TH SarabunPSK"/>
          <w:sz w:val="32"/>
          <w:szCs w:val="32"/>
        </w:rPr>
        <w:t>”, “</w:t>
      </w:r>
      <w:r w:rsidRPr="005E3EFD">
        <w:rPr>
          <w:rFonts w:ascii="MS Gothic" w:eastAsia="MS Gothic" w:hAnsi="MS Gothic" w:cs="MS Gothic" w:hint="eastAsia"/>
          <w:sz w:val="32"/>
          <w:szCs w:val="32"/>
        </w:rPr>
        <w:t>正在</w:t>
      </w:r>
      <w:r w:rsidRPr="005E3EFD">
        <w:rPr>
          <w:rFonts w:ascii="TH SarabunPSK" w:hAnsi="TH SarabunPSK" w:cs="TH SarabunPSK"/>
          <w:sz w:val="32"/>
          <w:szCs w:val="32"/>
        </w:rPr>
        <w:t xml:space="preserve">” </w:t>
      </w:r>
      <w:r w:rsidRPr="005E3EFD">
        <w:rPr>
          <w:rFonts w:ascii="TH SarabunPSK" w:hAnsi="TH SarabunPSK" w:cs="TH SarabunPSK"/>
          <w:sz w:val="32"/>
          <w:szCs w:val="32"/>
          <w:cs/>
        </w:rPr>
        <w:t>รวมถึงประโยคปฏิเสธ คำถาม และประโยคบอกเวลา รูปแบบการเรียนเน้นการทำแบบฝึกหัดแนวข้อสอบจริง ฝึกฟังบทสนทนาในสถานการณ์ประจำวัน และฝึกอ่านจับใจความจากบทอ่านสั้น ๆ โดยมีการทดสอบจำลอง (</w:t>
      </w:r>
      <w:r w:rsidRPr="005E3EFD">
        <w:rPr>
          <w:rFonts w:ascii="TH SarabunPSK" w:hAnsi="TH SarabunPSK" w:cs="TH SarabunPSK"/>
          <w:sz w:val="32"/>
          <w:szCs w:val="32"/>
        </w:rPr>
        <w:t xml:space="preserve">Mock Test) </w:t>
      </w:r>
      <w:r w:rsidRPr="005E3EFD">
        <w:rPr>
          <w:rFonts w:ascii="TH SarabunPSK" w:hAnsi="TH SarabunPSK" w:cs="TH SarabunPSK"/>
          <w:sz w:val="32"/>
          <w:szCs w:val="32"/>
          <w:cs/>
        </w:rPr>
        <w:t>เพื่อประเมินความพร้อมก่อนสอบจริง</w:t>
      </w:r>
    </w:p>
    <w:p w14:paraId="4178FCCA" w14:textId="77777777" w:rsidR="00BA1B80" w:rsidRPr="005E3EFD" w:rsidRDefault="00BA1B80" w:rsidP="00BA1B80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5986B3C3" w14:textId="77777777" w:rsidR="00BA1B80" w:rsidRDefault="00BA1B80" w:rsidP="00BA1B80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1FAB2CA3" w14:textId="77777777" w:rsidR="00BA1B80" w:rsidRPr="00366873" w:rsidRDefault="00BA1B80" w:rsidP="00BA1B8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A1B80" w:rsidRPr="00366873" w14:paraId="0F89D2D5" w14:textId="77777777" w:rsidTr="00194054">
        <w:trPr>
          <w:tblHeader/>
        </w:trPr>
        <w:tc>
          <w:tcPr>
            <w:tcW w:w="9360" w:type="dxa"/>
            <w:gridSpan w:val="2"/>
          </w:tcPr>
          <w:p w14:paraId="04DC392B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A1B80" w:rsidRPr="00366873" w14:paraId="04F2A26D" w14:textId="77777777" w:rsidTr="00194054">
        <w:tc>
          <w:tcPr>
            <w:tcW w:w="500" w:type="dxa"/>
          </w:tcPr>
          <w:p w14:paraId="3569EF4D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3C0E201C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0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จดจำและใช้คำศัพท์ </w:t>
            </w:r>
            <w:r w:rsidRPr="00000C51">
              <w:rPr>
                <w:rFonts w:ascii="TH SarabunPSK" w:hAnsi="TH SarabunPSK" w:cs="TH SarabunPSK" w:hint="cs"/>
                <w:sz w:val="32"/>
                <w:szCs w:val="32"/>
              </w:rPr>
              <w:t xml:space="preserve">HSK 2 </w:t>
            </w:r>
            <w:r w:rsidRPr="00000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ได้อย่างถูกต้อง (รวม </w:t>
            </w:r>
            <w:r w:rsidRPr="00000C51">
              <w:rPr>
                <w:rFonts w:ascii="TH SarabunPSK" w:hAnsi="TH SarabunPSK" w:cs="TH SarabunPSK" w:hint="cs"/>
                <w:sz w:val="32"/>
                <w:szCs w:val="32"/>
              </w:rPr>
              <w:t xml:space="preserve">300 </w:t>
            </w:r>
            <w:r w:rsidRPr="00000C51">
              <w:rPr>
                <w:rFonts w:ascii="TH SarabunPSK" w:hAnsi="TH SarabunPSK" w:cs="TH SarabunPSK" w:hint="cs"/>
                <w:sz w:val="32"/>
                <w:szCs w:val="32"/>
                <w:cs/>
              </w:rPr>
              <w:t>คำ)</w:t>
            </w:r>
          </w:p>
        </w:tc>
      </w:tr>
      <w:tr w:rsidR="00BA1B80" w:rsidRPr="00366873" w14:paraId="499DD5C8" w14:textId="77777777" w:rsidTr="00194054">
        <w:tc>
          <w:tcPr>
            <w:tcW w:w="500" w:type="dxa"/>
          </w:tcPr>
          <w:p w14:paraId="6B4DD150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2363E03A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0C5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เข้าใจโครงสร้างประโยคพื้นฐานที่ซับซ้อนขึ้น</w:t>
            </w:r>
          </w:p>
        </w:tc>
      </w:tr>
      <w:tr w:rsidR="00BA1B80" w:rsidRPr="00366873" w14:paraId="0DC380F9" w14:textId="77777777" w:rsidTr="00194054">
        <w:tc>
          <w:tcPr>
            <w:tcW w:w="500" w:type="dxa"/>
          </w:tcPr>
          <w:p w14:paraId="471F22C9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10865DA7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0C51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ฟังบทสนทนาและจับใจความในสถานการณ์ทั่วไปได้</w:t>
            </w:r>
          </w:p>
        </w:tc>
      </w:tr>
      <w:tr w:rsidR="00BA1B80" w:rsidRPr="00366873" w14:paraId="4D4D9D71" w14:textId="77777777" w:rsidTr="00194054">
        <w:tc>
          <w:tcPr>
            <w:tcW w:w="500" w:type="dxa"/>
          </w:tcPr>
          <w:p w14:paraId="203797DE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0FC9D719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0C51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อ่านข้อความสั้น ๆ และเลือกคำตอบได้อย่างถูกต้อง</w:t>
            </w:r>
          </w:p>
        </w:tc>
      </w:tr>
      <w:tr w:rsidR="00BA1B80" w:rsidRPr="00366873" w14:paraId="0B582262" w14:textId="77777777" w:rsidTr="00194054">
        <w:tc>
          <w:tcPr>
            <w:tcW w:w="500" w:type="dxa"/>
          </w:tcPr>
          <w:p w14:paraId="359DDD34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043BF5FA" w14:textId="77777777" w:rsidR="00BA1B80" w:rsidRPr="00366873" w:rsidRDefault="00BA1B80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000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ทำข้อสอบ </w:t>
            </w:r>
            <w:r w:rsidRPr="00000C51">
              <w:rPr>
                <w:rFonts w:ascii="TH SarabunPSK" w:hAnsi="TH SarabunPSK" w:cs="TH SarabunPSK" w:hint="cs"/>
                <w:sz w:val="32"/>
                <w:szCs w:val="32"/>
              </w:rPr>
              <w:t xml:space="preserve">HSK 2 </w:t>
            </w:r>
            <w:r w:rsidRPr="00000C51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ได้ครบถ้วนและตรงตามเวลาที่กำหนด</w:t>
            </w:r>
          </w:p>
        </w:tc>
      </w:tr>
      <w:tr w:rsidR="00BA1B80" w:rsidRPr="00366873" w14:paraId="27E42BF5" w14:textId="77777777" w:rsidTr="00194054">
        <w:tc>
          <w:tcPr>
            <w:tcW w:w="500" w:type="dxa"/>
          </w:tcPr>
          <w:p w14:paraId="4F2BC3AC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5CFE6E8E" w14:textId="77777777" w:rsidR="00BA1B80" w:rsidRPr="00366873" w:rsidRDefault="00BA1B80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000C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มีความมั่นใจในการสอบ </w:t>
            </w:r>
            <w:r w:rsidRPr="00000C51">
              <w:rPr>
                <w:rFonts w:ascii="TH SarabunPSK" w:hAnsi="TH SarabunPSK" w:cs="TH SarabunPSK" w:hint="cs"/>
                <w:sz w:val="32"/>
                <w:szCs w:val="32"/>
              </w:rPr>
              <w:t xml:space="preserve">HSK 2 </w:t>
            </w:r>
            <w:r w:rsidRPr="00000C51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เพื่อใช้ในการเรียนหรือประกอบอาชีพ</w:t>
            </w:r>
          </w:p>
        </w:tc>
      </w:tr>
      <w:tr w:rsidR="00BA1B80" w:rsidRPr="00366873" w14:paraId="2FE6C080" w14:textId="77777777" w:rsidTr="00194054">
        <w:tc>
          <w:tcPr>
            <w:tcW w:w="9360" w:type="dxa"/>
            <w:gridSpan w:val="2"/>
          </w:tcPr>
          <w:p w14:paraId="77771ED5" w14:textId="77777777" w:rsidR="00BA1B80" w:rsidRPr="00366873" w:rsidRDefault="00BA1B80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4273B05D" w14:textId="77777777" w:rsidR="00BA1B80" w:rsidRPr="00366873" w:rsidRDefault="00BA1B80" w:rsidP="00BA1B80">
      <w:pPr>
        <w:rPr>
          <w:rFonts w:ascii="TH SarabunPSK" w:hAnsi="TH SarabunPSK" w:cs="TH SarabunPSK"/>
          <w:sz w:val="32"/>
          <w:szCs w:val="32"/>
        </w:rPr>
      </w:pPr>
    </w:p>
    <w:p w14:paraId="6B41ACA9" w14:textId="77777777" w:rsidR="00BA1B80" w:rsidRPr="00366873" w:rsidRDefault="00BA1B80" w:rsidP="00BA1B8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5189B72B" w14:textId="77777777" w:rsidR="00BA1B80" w:rsidRPr="00366873" w:rsidRDefault="00BA1B80" w:rsidP="00BA1B80">
      <w:pPr>
        <w:rPr>
          <w:rFonts w:ascii="TH SarabunPSK" w:hAnsi="TH SarabunPSK" w:cs="TH SarabunPSK"/>
          <w:sz w:val="32"/>
          <w:szCs w:val="32"/>
        </w:rPr>
      </w:pPr>
    </w:p>
    <w:p w14:paraId="5B8418C1" w14:textId="77777777" w:rsidR="00916585" w:rsidRPr="00BA1B80" w:rsidRDefault="00916585" w:rsidP="00BA1B80"/>
    <w:sectPr w:rsidR="00916585" w:rsidRPr="00BA1B80" w:rsidSect="00BA1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3F8C"/>
    <w:multiLevelType w:val="multilevel"/>
    <w:tmpl w:val="450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36D35"/>
    <w:multiLevelType w:val="multilevel"/>
    <w:tmpl w:val="98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228734">
    <w:abstractNumId w:val="1"/>
  </w:num>
  <w:num w:numId="2" w16cid:durableId="50109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0E73E5"/>
    <w:rsid w:val="001A4E5E"/>
    <w:rsid w:val="001C0D42"/>
    <w:rsid w:val="00201428"/>
    <w:rsid w:val="002D56A8"/>
    <w:rsid w:val="0036688C"/>
    <w:rsid w:val="003935ED"/>
    <w:rsid w:val="00413E9F"/>
    <w:rsid w:val="00564DA7"/>
    <w:rsid w:val="00680F7E"/>
    <w:rsid w:val="00683D58"/>
    <w:rsid w:val="006D77EE"/>
    <w:rsid w:val="007944A7"/>
    <w:rsid w:val="007D2278"/>
    <w:rsid w:val="00832BE6"/>
    <w:rsid w:val="0084797B"/>
    <w:rsid w:val="008926C7"/>
    <w:rsid w:val="008A3316"/>
    <w:rsid w:val="008E5C29"/>
    <w:rsid w:val="00916585"/>
    <w:rsid w:val="00936190"/>
    <w:rsid w:val="009E2F6D"/>
    <w:rsid w:val="00A4399A"/>
    <w:rsid w:val="00A97EAA"/>
    <w:rsid w:val="00B80D2A"/>
    <w:rsid w:val="00BA1B80"/>
    <w:rsid w:val="00CD24DF"/>
    <w:rsid w:val="00D44710"/>
    <w:rsid w:val="00D47BF8"/>
    <w:rsid w:val="00DE1D0C"/>
    <w:rsid w:val="00EF32FE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6238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BA1B80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25</cp:revision>
  <dcterms:created xsi:type="dcterms:W3CDTF">2022-05-05T15:26:00Z</dcterms:created>
  <dcterms:modified xsi:type="dcterms:W3CDTF">2025-08-30T07:35:00Z</dcterms:modified>
</cp:coreProperties>
</file>