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7718961D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5231C5">
        <w:rPr>
          <w:rFonts w:ascii="TH SarabunPSK" w:hAnsi="TH SarabunPSK" w:cs="TH SarabunPSK"/>
          <w:b/>
          <w:bCs/>
          <w:sz w:val="32"/>
          <w:szCs w:val="32"/>
        </w:rPr>
        <w:t>0282</w:t>
      </w:r>
      <w:r w:rsidR="00890B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231C5" w:rsidRPr="005231C5">
        <w:rPr>
          <w:rFonts w:ascii="TH SarabunPSK" w:hAnsi="TH SarabunPSK" w:cs="TH SarabunPSK"/>
          <w:b/>
          <w:bCs/>
          <w:sz w:val="32"/>
          <w:szCs w:val="32"/>
          <w:cs/>
        </w:rPr>
        <w:t>คณิตศาสตร์พื้นฐานสำหรับคอมพิวเตอร์ 2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14C5F71A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5231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289F5EBE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5231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47099451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5231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6C096EFF" w:rsidR="00FC7569" w:rsidRDefault="00890BDB" w:rsidP="00890B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0BDB">
        <w:rPr>
          <w:rFonts w:ascii="TH SarabunPSK" w:hAnsi="TH SarabunPSK" w:cs="TH SarabunPSK"/>
          <w:sz w:val="32"/>
          <w:szCs w:val="32"/>
          <w:cs/>
        </w:rPr>
        <w:tab/>
      </w:r>
      <w:r w:rsidR="002900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6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4047"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Pr="00890BDB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5231C5" w:rsidRPr="00605CE1">
        <w:rPr>
          <w:rFonts w:ascii="TH SarabunPSK" w:hAnsi="TH SarabunPSK" w:cs="TH SarabunPSK"/>
          <w:b/>
          <w:bCs/>
          <w:sz w:val="32"/>
          <w:szCs w:val="32"/>
          <w:cs/>
        </w:rPr>
        <w:t>คณิตศาสตร์เชิงการจัด</w:t>
      </w:r>
      <w:r w:rsidR="005231C5" w:rsidRPr="005231C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05CE1">
        <w:rPr>
          <w:rFonts w:ascii="TH SarabunPSK" w:hAnsi="TH SarabunPSK" w:cs="TH SarabunPSK" w:hint="cs"/>
          <w:sz w:val="32"/>
          <w:szCs w:val="32"/>
          <w:cs/>
        </w:rPr>
        <w:t>กฏเกณฑ์</w:t>
      </w:r>
      <w:proofErr w:type="spellEnd"/>
      <w:r w:rsidR="00605CE1">
        <w:rPr>
          <w:rFonts w:ascii="TH SarabunPSK" w:hAnsi="TH SarabunPSK" w:cs="TH SarabunPSK" w:hint="cs"/>
          <w:sz w:val="32"/>
          <w:szCs w:val="32"/>
          <w:cs/>
        </w:rPr>
        <w:t>เบื้อง</w:t>
      </w:r>
      <w:r w:rsidR="00605CE1" w:rsidRPr="00605CE1">
        <w:rPr>
          <w:rFonts w:ascii="TH SarabunPSK" w:hAnsi="TH SarabunPSK" w:cs="TH SarabunPSK"/>
          <w:sz w:val="32"/>
          <w:szCs w:val="32"/>
          <w:cs/>
        </w:rPr>
        <w:t>ต</w:t>
      </w:r>
      <w:r w:rsidR="00605CE1">
        <w:rPr>
          <w:rFonts w:ascii="TH SarabunPSK" w:hAnsi="TH SarabunPSK" w:cs="TH SarabunPSK" w:hint="cs"/>
          <w:sz w:val="32"/>
          <w:szCs w:val="32"/>
          <w:cs/>
        </w:rPr>
        <w:t>้นของการนับ การใช้</w:t>
      </w:r>
      <w:proofErr w:type="spellStart"/>
      <w:r w:rsidR="00605CE1">
        <w:rPr>
          <w:rFonts w:ascii="TH SarabunPSK" w:hAnsi="TH SarabunPSK" w:cs="TH SarabunPSK" w:hint="cs"/>
          <w:sz w:val="32"/>
          <w:szCs w:val="32"/>
          <w:cs/>
        </w:rPr>
        <w:t>แฟคทอเรียล</w:t>
      </w:r>
      <w:proofErr w:type="spellEnd"/>
      <w:r w:rsidR="00605CE1">
        <w:rPr>
          <w:rFonts w:ascii="TH SarabunPSK" w:hAnsi="TH SarabunPSK" w:cs="TH SarabunPSK" w:hint="cs"/>
          <w:sz w:val="32"/>
          <w:szCs w:val="32"/>
          <w:cs/>
        </w:rPr>
        <w:t xml:space="preserve"> การเรียงสับเปลี่ยนแบบเชิงเส้น วิธีในการเรียงสับเปลี่ยนแบบวงกลม การใช้ทฤษฎีบทเกี่ยวกับการเรียงสับเปลี่ยนและการ</w:t>
      </w:r>
      <w:r w:rsidR="00605CE1" w:rsidRPr="00605CE1">
        <w:rPr>
          <w:rFonts w:ascii="TH SarabunPSK" w:hAnsi="TH SarabunPSK" w:cs="TH SarabunPSK"/>
          <w:sz w:val="32"/>
          <w:szCs w:val="32"/>
          <w:cs/>
        </w:rPr>
        <w:t>จัด</w:t>
      </w:r>
      <w:r w:rsidR="00605CE1">
        <w:rPr>
          <w:rFonts w:ascii="TH SarabunPSK" w:hAnsi="TH SarabunPSK" w:cs="TH SarabunPSK" w:hint="cs"/>
          <w:sz w:val="32"/>
          <w:szCs w:val="32"/>
          <w:cs/>
        </w:rPr>
        <w:t>หมู่ การใช้ทฤษฎีบทวินาม การหาพ</w:t>
      </w:r>
      <w:r w:rsidR="00605CE1" w:rsidRPr="00605CE1">
        <w:rPr>
          <w:rFonts w:ascii="TH SarabunPSK" w:hAnsi="TH SarabunPSK" w:cs="TH SarabunPSK"/>
          <w:sz w:val="32"/>
          <w:szCs w:val="32"/>
          <w:cs/>
        </w:rPr>
        <w:t>จ</w:t>
      </w:r>
      <w:r w:rsidR="00605CE1">
        <w:rPr>
          <w:rFonts w:ascii="TH SarabunPSK" w:hAnsi="TH SarabunPSK" w:cs="TH SarabunPSK" w:hint="cs"/>
          <w:sz w:val="32"/>
          <w:szCs w:val="32"/>
          <w:cs/>
        </w:rPr>
        <w:t>น์ทั่วไปของการ</w:t>
      </w:r>
      <w:r w:rsidR="00605CE1" w:rsidRPr="00605CE1">
        <w:rPr>
          <w:rFonts w:ascii="TH SarabunPSK" w:hAnsi="TH SarabunPSK" w:cs="TH SarabunPSK"/>
          <w:sz w:val="32"/>
          <w:szCs w:val="32"/>
          <w:cs/>
        </w:rPr>
        <w:t>จ</w:t>
      </w:r>
      <w:r w:rsidR="00605CE1">
        <w:rPr>
          <w:rFonts w:ascii="TH SarabunPSK" w:hAnsi="TH SarabunPSK" w:cs="TH SarabunPSK" w:hint="cs"/>
          <w:sz w:val="32"/>
          <w:szCs w:val="32"/>
          <w:cs/>
        </w:rPr>
        <w:t xml:space="preserve">าย </w:t>
      </w:r>
      <m:oMath>
        <m:sSup>
          <m:sSupPr>
            <m:ctrlPr>
              <w:rPr>
                <w:rFonts w:ascii="Cambria Math" w:hAnsi="Cambria Math" w:cs="TH SarabunPSK"/>
                <w:i/>
                <w:szCs w:val="22"/>
              </w:rPr>
            </m:ctrlPr>
          </m:sSupPr>
          <m:e>
            <m:r>
              <w:rPr>
                <w:rFonts w:ascii="Cambria Math" w:hAnsi="Cambria Math" w:cs="TH SarabunPSK"/>
                <w:szCs w:val="22"/>
              </w:rPr>
              <m:t>(a+b)</m:t>
            </m:r>
          </m:e>
          <m:sup>
            <m:r>
              <w:rPr>
                <w:rFonts w:ascii="Cambria Math" w:hAnsi="Cambria Math" w:cs="TH SarabunPSK"/>
                <w:szCs w:val="22"/>
              </w:rPr>
              <m:t>n</m:t>
            </m:r>
          </m:sup>
        </m:sSup>
      </m:oMath>
      <w:r w:rsidR="00605CE1">
        <w:rPr>
          <w:rFonts w:ascii="TH SarabunPSK" w:hAnsi="TH SarabunPSK" w:cs="TH SarabunPSK" w:hint="cs"/>
          <w:sz w:val="32"/>
          <w:szCs w:val="32"/>
          <w:cs/>
        </w:rPr>
        <w:t xml:space="preserve"> การนำทฤษฎีบททวินามไปประยุก</w:t>
      </w:r>
      <w:r w:rsidR="00605CE1" w:rsidRPr="00605CE1">
        <w:rPr>
          <w:rFonts w:ascii="TH SarabunPSK" w:hAnsi="TH SarabunPSK" w:cs="TH SarabunPSK"/>
          <w:sz w:val="32"/>
          <w:szCs w:val="32"/>
          <w:cs/>
        </w:rPr>
        <w:t>ต</w:t>
      </w:r>
      <w:r w:rsidR="00605CE1">
        <w:rPr>
          <w:rFonts w:ascii="TH SarabunPSK" w:hAnsi="TH SarabunPSK" w:cs="TH SarabunPSK" w:hint="cs"/>
          <w:sz w:val="32"/>
          <w:szCs w:val="32"/>
          <w:cs/>
        </w:rPr>
        <w:t>์ใช้</w:t>
      </w:r>
      <w:r w:rsidR="005231C5" w:rsidRPr="005231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31C5" w:rsidRPr="00605CE1">
        <w:rPr>
          <w:rFonts w:ascii="TH SarabunPSK" w:hAnsi="TH SarabunPSK" w:cs="TH SarabunPSK"/>
          <w:b/>
          <w:bCs/>
          <w:sz w:val="32"/>
          <w:szCs w:val="32"/>
          <w:cs/>
        </w:rPr>
        <w:t>ความน่าจะเป็น</w:t>
      </w:r>
      <w:r w:rsidR="005231C5" w:rsidRPr="005231C5">
        <w:rPr>
          <w:rFonts w:ascii="TH SarabunPSK" w:hAnsi="TH SarabunPSK" w:cs="TH SarabunPSK"/>
          <w:sz w:val="32"/>
          <w:szCs w:val="32"/>
          <w:cs/>
        </w:rPr>
        <w:t xml:space="preserve"> การทดลองสุ่มและเหตุการณ์  </w:t>
      </w:r>
      <w:r w:rsidR="00CB07D8">
        <w:rPr>
          <w:rFonts w:ascii="TH SarabunPSK" w:hAnsi="TH SarabunPSK" w:cs="TH SarabunPSK" w:hint="cs"/>
          <w:sz w:val="32"/>
          <w:szCs w:val="32"/>
          <w:cs/>
        </w:rPr>
        <w:t>การหา</w:t>
      </w:r>
      <w:r w:rsidR="005231C5" w:rsidRPr="005231C5">
        <w:rPr>
          <w:rFonts w:ascii="TH SarabunPSK" w:hAnsi="TH SarabunPSK" w:cs="TH SarabunPSK"/>
          <w:sz w:val="32"/>
          <w:szCs w:val="32"/>
          <w:cs/>
        </w:rPr>
        <w:t>ความน่าจะเป็นของเหตุการณ์ และอธิบายการแก้ปัญหาโจทย์คณิตศาสตร์พื้นฐานคณิตศาสตร์การประยุกต์ใช้ในการเขียนโปรแกรมคอมพิวเตอร์</w:t>
      </w:r>
    </w:p>
    <w:p w14:paraId="7FF0FFCD" w14:textId="6146C0DD" w:rsidR="00FF52EF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06619022"/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5231C5" w:rsidRPr="005231C5">
        <w:rPr>
          <w:rFonts w:ascii="TH SarabunPSK" w:hAnsi="TH SarabunPSK" w:cs="TH SarabunPSK"/>
          <w:sz w:val="32"/>
          <w:szCs w:val="32"/>
          <w:cs/>
        </w:rPr>
        <w:t>ประยุกต์ใช้ทักษะทางคณิตศาสตร์ในการเขียนโปรแกรมคอมพิวเตอร์</w:t>
      </w:r>
    </w:p>
    <w:p w14:paraId="5B924D4A" w14:textId="388FE83C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592"/>
      </w:tblGrid>
      <w:tr w:rsidR="00FC7569" w14:paraId="3591A373" w14:textId="77777777" w:rsidTr="00890BDB">
        <w:tc>
          <w:tcPr>
            <w:tcW w:w="9016" w:type="dxa"/>
            <w:gridSpan w:val="2"/>
          </w:tcPr>
          <w:p w14:paraId="1DAA9E8F" w14:textId="6F58C07A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890BDB">
        <w:tc>
          <w:tcPr>
            <w:tcW w:w="424" w:type="dxa"/>
          </w:tcPr>
          <w:p w14:paraId="2F3841E7" w14:textId="0E5111D4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592" w:type="dxa"/>
          </w:tcPr>
          <w:p w14:paraId="1C450D91" w14:textId="0FC70148" w:rsidR="00FC7569" w:rsidRDefault="005231C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31C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เข้าใจและใช้หลักการบวกและการคูณ การเรียงสับเปลี่ยน และการจัดหมู่ในการแก้ปัญหา</w:t>
            </w:r>
          </w:p>
        </w:tc>
      </w:tr>
      <w:tr w:rsidR="00FC7569" w14:paraId="2D038BA9" w14:textId="77777777" w:rsidTr="00890BDB">
        <w:tc>
          <w:tcPr>
            <w:tcW w:w="424" w:type="dxa"/>
          </w:tcPr>
          <w:p w14:paraId="74BB5DB0" w14:textId="59B24B4C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592" w:type="dxa"/>
          </w:tcPr>
          <w:p w14:paraId="53061FEC" w14:textId="3CACE1ED" w:rsidR="00FC7569" w:rsidRDefault="005231C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31C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หาความน่าจะเป็นและนำความรู้เกี่ยวกับความน่าจะเป็นไปใช้ในการแก้ปัญหา</w:t>
            </w:r>
          </w:p>
        </w:tc>
      </w:tr>
      <w:tr w:rsidR="005231C5" w14:paraId="4E7D4184" w14:textId="77777777" w:rsidTr="00890BDB">
        <w:tc>
          <w:tcPr>
            <w:tcW w:w="424" w:type="dxa"/>
          </w:tcPr>
          <w:p w14:paraId="4CDD79D7" w14:textId="3635903A" w:rsidR="005231C5" w:rsidRDefault="00CB07D8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5231C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92" w:type="dxa"/>
          </w:tcPr>
          <w:p w14:paraId="67980824" w14:textId="5E966A95" w:rsidR="005231C5" w:rsidRPr="005231C5" w:rsidRDefault="005231C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31C5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ประยุกต์ใช้ทักษะทางคณิตศาสตร์ในการเขียนโปรแกรมคอมพิวเตอร์</w:t>
            </w:r>
          </w:p>
        </w:tc>
      </w:tr>
      <w:tr w:rsidR="00FC7569" w14:paraId="10CE6188" w14:textId="77777777" w:rsidTr="00890BDB">
        <w:tc>
          <w:tcPr>
            <w:tcW w:w="9016" w:type="dxa"/>
            <w:gridSpan w:val="2"/>
          </w:tcPr>
          <w:p w14:paraId="37D8BCC3" w14:textId="7ADD1BEB" w:rsidR="00FC7569" w:rsidRDefault="00FC7569" w:rsidP="00890BDB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CB07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B18B5"/>
    <w:rsid w:val="0015337B"/>
    <w:rsid w:val="001906AA"/>
    <w:rsid w:val="001C797F"/>
    <w:rsid w:val="0029004C"/>
    <w:rsid w:val="0029598E"/>
    <w:rsid w:val="002C346D"/>
    <w:rsid w:val="003B4047"/>
    <w:rsid w:val="004B539C"/>
    <w:rsid w:val="004D0FE3"/>
    <w:rsid w:val="005231C5"/>
    <w:rsid w:val="00605CE1"/>
    <w:rsid w:val="006720CA"/>
    <w:rsid w:val="00770573"/>
    <w:rsid w:val="007810AB"/>
    <w:rsid w:val="00805CF5"/>
    <w:rsid w:val="008339B7"/>
    <w:rsid w:val="00890BDB"/>
    <w:rsid w:val="00894067"/>
    <w:rsid w:val="00B7263B"/>
    <w:rsid w:val="00C9543F"/>
    <w:rsid w:val="00CB07D8"/>
    <w:rsid w:val="00D61ABF"/>
    <w:rsid w:val="00DF068C"/>
    <w:rsid w:val="00E77945"/>
    <w:rsid w:val="00E86218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character" w:styleId="af">
    <w:name w:val="Placeholder Text"/>
    <w:basedOn w:val="a0"/>
    <w:uiPriority w:val="99"/>
    <w:semiHidden/>
    <w:rsid w:val="00605C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Patinya Weruwanaruk</cp:lastModifiedBy>
  <cp:revision>13</cp:revision>
  <dcterms:created xsi:type="dcterms:W3CDTF">2025-08-18T10:13:00Z</dcterms:created>
  <dcterms:modified xsi:type="dcterms:W3CDTF">2025-08-27T22:37:00Z</dcterms:modified>
</cp:coreProperties>
</file>