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7000" w14:textId="77777777" w:rsidR="00BC4ECE" w:rsidRPr="00DA41F5" w:rsidRDefault="00BC4ECE" w:rsidP="00BC4ECE">
      <w:pPr>
        <w:pStyle w:val="ae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f"/>
        <w:tblW w:w="10222" w:type="dxa"/>
        <w:jc w:val="center"/>
        <w:tblLook w:val="04A0" w:firstRow="1" w:lastRow="0" w:firstColumn="1" w:lastColumn="0" w:noHBand="0" w:noVBand="1"/>
      </w:tblPr>
      <w:tblGrid>
        <w:gridCol w:w="3148"/>
        <w:gridCol w:w="3691"/>
        <w:gridCol w:w="3383"/>
      </w:tblGrid>
      <w:tr w:rsidR="00BC4ECE" w:rsidRPr="00DA41F5" w14:paraId="081EE184" w14:textId="77777777" w:rsidTr="00D12554">
        <w:trPr>
          <w:jc w:val="center"/>
        </w:trPr>
        <w:tc>
          <w:tcPr>
            <w:tcW w:w="10222" w:type="dxa"/>
            <w:gridSpan w:val="3"/>
          </w:tcPr>
          <w:p w14:paraId="66ACA410" w14:textId="14A28FFF" w:rsidR="00BC4ECE" w:rsidRPr="00DA41F5" w:rsidRDefault="00BC4ECE" w:rsidP="00D125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I30202</w:t>
            </w:r>
            <w:r w:rsidRPr="00DA41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การสื่อสารและการนำเสนอ</w:t>
            </w:r>
          </w:p>
        </w:tc>
      </w:tr>
      <w:tr w:rsidR="00BC4ECE" w:rsidRPr="00DA41F5" w14:paraId="6342EE4D" w14:textId="77777777" w:rsidTr="00D12554">
        <w:trPr>
          <w:jc w:val="center"/>
        </w:trPr>
        <w:tc>
          <w:tcPr>
            <w:tcW w:w="3148" w:type="dxa"/>
          </w:tcPr>
          <w:p w14:paraId="23BE476B" w14:textId="2D6C3C49" w:rsidR="00BC4ECE" w:rsidRPr="00DA41F5" w:rsidRDefault="00BC4ECE" w:rsidP="00D125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691" w:type="dxa"/>
          </w:tcPr>
          <w:p w14:paraId="55C68BC4" w14:textId="77777777" w:rsidR="00BC4ECE" w:rsidRPr="00DA41F5" w:rsidRDefault="00BC4ECE" w:rsidP="00D125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83" w:type="dxa"/>
          </w:tcPr>
          <w:p w14:paraId="3CECCB60" w14:textId="77777777" w:rsidR="00BC4ECE" w:rsidRPr="00DA41F5" w:rsidRDefault="00BC4ECE" w:rsidP="00D125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BC4ECE" w:rsidRPr="00DA41F5" w14:paraId="7533D91F" w14:textId="77777777" w:rsidTr="00D12554">
        <w:trPr>
          <w:jc w:val="center"/>
        </w:trPr>
        <w:tc>
          <w:tcPr>
            <w:tcW w:w="3148" w:type="dxa"/>
          </w:tcPr>
          <w:p w14:paraId="19BCE44E" w14:textId="33065817" w:rsidR="00BC4ECE" w:rsidRPr="00DA41F5" w:rsidRDefault="00BC4ECE" w:rsidP="00D125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691" w:type="dxa"/>
          </w:tcPr>
          <w:p w14:paraId="7E8F4020" w14:textId="410D316A" w:rsidR="00BC4ECE" w:rsidRPr="00DA41F5" w:rsidRDefault="00BC4ECE" w:rsidP="00D125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383" w:type="dxa"/>
          </w:tcPr>
          <w:p w14:paraId="589C09E1" w14:textId="1BE76217" w:rsidR="00BC4ECE" w:rsidRPr="00DA41F5" w:rsidRDefault="00BC4ECE" w:rsidP="00D125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tbl>
      <w:tblPr>
        <w:tblStyle w:val="af"/>
        <w:tblpPr w:leftFromText="180" w:rightFromText="180" w:vertAnchor="text" w:horzAnchor="margin" w:tblpXSpec="center" w:tblpY="289"/>
        <w:tblW w:w="10207" w:type="dxa"/>
        <w:tblLook w:val="04A0" w:firstRow="1" w:lastRow="0" w:firstColumn="1" w:lastColumn="0" w:noHBand="0" w:noVBand="1"/>
      </w:tblPr>
      <w:tblGrid>
        <w:gridCol w:w="740"/>
        <w:gridCol w:w="1245"/>
        <w:gridCol w:w="2835"/>
        <w:gridCol w:w="2977"/>
        <w:gridCol w:w="1276"/>
        <w:gridCol w:w="1134"/>
      </w:tblGrid>
      <w:tr w:rsidR="00BC4ECE" w14:paraId="6C7D6B01" w14:textId="77777777" w:rsidTr="00D12554">
        <w:trPr>
          <w:cantSplit/>
          <w:trHeight w:val="1134"/>
        </w:trPr>
        <w:tc>
          <w:tcPr>
            <w:tcW w:w="740" w:type="dxa"/>
            <w:vAlign w:val="center"/>
          </w:tcPr>
          <w:p w14:paraId="611D790A" w14:textId="77777777" w:rsidR="00BC4ECE" w:rsidRPr="002F5932" w:rsidRDefault="00BC4ECE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245" w:type="dxa"/>
            <w:vAlign w:val="center"/>
          </w:tcPr>
          <w:p w14:paraId="42B95B5C" w14:textId="77777777" w:rsidR="00BC4ECE" w:rsidRPr="002F5932" w:rsidRDefault="00BC4ECE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835" w:type="dxa"/>
            <w:vAlign w:val="center"/>
          </w:tcPr>
          <w:p w14:paraId="5BF2B362" w14:textId="08905E1F" w:rsidR="00BC4ECE" w:rsidRPr="002F5932" w:rsidRDefault="00BC4ECE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977" w:type="dxa"/>
            <w:vAlign w:val="center"/>
          </w:tcPr>
          <w:p w14:paraId="08D8A413" w14:textId="77777777" w:rsidR="00BC4ECE" w:rsidRPr="002F5932" w:rsidRDefault="00BC4ECE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1276" w:type="dxa"/>
            <w:vAlign w:val="center"/>
          </w:tcPr>
          <w:p w14:paraId="7A1B2ED6" w14:textId="77777777" w:rsidR="00BC4ECE" w:rsidRPr="002F5932" w:rsidRDefault="00BC4ECE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134" w:type="dxa"/>
            <w:vAlign w:val="center"/>
          </w:tcPr>
          <w:p w14:paraId="7FE0C1F2" w14:textId="77777777" w:rsidR="00BC4ECE" w:rsidRPr="002F5932" w:rsidRDefault="00BC4ECE" w:rsidP="00D125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BC4ECE" w14:paraId="5012010C" w14:textId="77777777" w:rsidTr="00D12554">
        <w:trPr>
          <w:cantSplit/>
          <w:trHeight w:val="1134"/>
        </w:trPr>
        <w:tc>
          <w:tcPr>
            <w:tcW w:w="740" w:type="dxa"/>
            <w:vAlign w:val="center"/>
          </w:tcPr>
          <w:p w14:paraId="0571C901" w14:textId="5DBF11E2" w:rsidR="00BC4ECE" w:rsidRPr="00BC4ECE" w:rsidRDefault="00BC4ECE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4EC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45" w:type="dxa"/>
            <w:vAlign w:val="center"/>
          </w:tcPr>
          <w:p w14:paraId="7938D326" w14:textId="3DE4F943" w:rsidR="00BC4ECE" w:rsidRPr="00BC4ECE" w:rsidRDefault="00BC4ECE" w:rsidP="00D1255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C4ECE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หลักการเขียนรายงาน</w:t>
            </w:r>
          </w:p>
        </w:tc>
        <w:tc>
          <w:tcPr>
            <w:tcW w:w="2835" w:type="dxa"/>
            <w:vAlign w:val="center"/>
          </w:tcPr>
          <w:p w14:paraId="77DF58A4" w14:textId="77777777" w:rsidR="00BC4ECE" w:rsidRDefault="00BC4ECE" w:rsidP="00BC4E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4E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วางโครงร่างการเขียนตามหลักเกณฑ์ องค์ประกอบและวิธีการเขียนโครงร่างรายงานเชิงวิชาการ</w:t>
            </w:r>
          </w:p>
          <w:p w14:paraId="140943F5" w14:textId="62CFC984" w:rsidR="00BC4ECE" w:rsidRPr="00BC4ECE" w:rsidRDefault="00BC4ECE" w:rsidP="00BC4EC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เขียนรายงานการศึกษาค้นคว้าองค์ความรู้เชิงวิชาการเป็นภาษาไทย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ความยาวจำนวน 4,000 คำ หรือเป็นภาษาอังกฤษ ความยาว 2,000 คำ</w:t>
            </w:r>
          </w:p>
        </w:tc>
        <w:tc>
          <w:tcPr>
            <w:tcW w:w="2977" w:type="dxa"/>
            <w:vAlign w:val="center"/>
          </w:tcPr>
          <w:p w14:paraId="5A6B6334" w14:textId="77777777" w:rsidR="00BC4ECE" w:rsidRPr="00BC4ECE" w:rsidRDefault="00BC4ECE" w:rsidP="00BC4E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4EC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การเขียนรายงานเชิงวิชาการ หมายถึง งานเขียนทางวิชาการที่เกิดจากการศึกษาค้นคว้ารวบรวมข้อมูลจากแหล่งต่างๆ</w:t>
            </w:r>
          </w:p>
          <w:p w14:paraId="2933BAE5" w14:textId="77777777" w:rsidR="00BC4ECE" w:rsidRDefault="00BC4ECE" w:rsidP="00BC4E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AA42CA" w14:textId="77777777" w:rsidR="00BC4ECE" w:rsidRDefault="00BC4ECE" w:rsidP="00BC4E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7CCB81" w14:textId="77777777" w:rsidR="00BC4ECE" w:rsidRDefault="00BC4ECE" w:rsidP="00BC4E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0BAF8C1" w14:textId="77777777" w:rsidR="00BC4ECE" w:rsidRDefault="00BC4ECE" w:rsidP="00BC4E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835FAD" w14:textId="77777777" w:rsidR="00BC4ECE" w:rsidRDefault="00BC4ECE" w:rsidP="00BC4E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80B7E4" w14:textId="01BD859D" w:rsidR="00BC4ECE" w:rsidRPr="006769A5" w:rsidRDefault="00BC4ECE" w:rsidP="00BC4ECE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5F1B6DE8" w14:textId="0986FFA5" w:rsidR="00BC4ECE" w:rsidRPr="00BC4ECE" w:rsidRDefault="00F621A5" w:rsidP="00D1255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134" w:type="dxa"/>
            <w:vAlign w:val="center"/>
          </w:tcPr>
          <w:p w14:paraId="3A545372" w14:textId="6EE7CABA" w:rsidR="00BC4ECE" w:rsidRPr="00BC4ECE" w:rsidRDefault="00F621A5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C4ECE" w:rsidRPr="00BC4ECE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BC4ECE" w14:paraId="446F4080" w14:textId="77777777" w:rsidTr="00D12554">
        <w:trPr>
          <w:cantSplit/>
          <w:trHeight w:val="1134"/>
        </w:trPr>
        <w:tc>
          <w:tcPr>
            <w:tcW w:w="740" w:type="dxa"/>
            <w:vAlign w:val="center"/>
          </w:tcPr>
          <w:p w14:paraId="1DAD415B" w14:textId="7B0A3EE5" w:rsidR="00BC4ECE" w:rsidRPr="00BC4ECE" w:rsidRDefault="00BC4ECE" w:rsidP="00D1255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45" w:type="dxa"/>
            <w:vAlign w:val="center"/>
          </w:tcPr>
          <w:p w14:paraId="1AB10239" w14:textId="667080BC" w:rsidR="00BC4ECE" w:rsidRPr="00BC4ECE" w:rsidRDefault="00BC4ECE" w:rsidP="00D1255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ICT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กับการนำเสนอผลงาน</w:t>
            </w:r>
          </w:p>
        </w:tc>
        <w:tc>
          <w:tcPr>
            <w:tcW w:w="2835" w:type="dxa"/>
            <w:vAlign w:val="center"/>
          </w:tcPr>
          <w:p w14:paraId="536D82EA" w14:textId="77777777" w:rsidR="00F621A5" w:rsidRDefault="00BC4ECE" w:rsidP="00F621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นำเสนอข้อค้นพบ ข้อสรุปจากองค์ความรู้</w:t>
            </w:r>
            <w:r w:rsidR="00F621A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ที่ศึกษาในรูปแบบเดี่ยว</w:t>
            </w:r>
            <w:r w:rsidR="00F621A5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F621A5">
              <w:rPr>
                <w:rFonts w:ascii="TH SarabunPSK" w:hAnsi="TH SarabunPSK" w:cs="TH SarabunPSK"/>
                <w:sz w:val="32"/>
                <w:szCs w:val="32"/>
              </w:rPr>
              <w:t xml:space="preserve"> Oral Individual Presentation </w:t>
            </w:r>
            <w:r w:rsidR="00F621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หรือกลุ่ม </w:t>
            </w:r>
          </w:p>
          <w:p w14:paraId="1AA45832" w14:textId="76FFAC46" w:rsidR="00F621A5" w:rsidRDefault="00F621A5" w:rsidP="00F621A5">
            <w:pPr>
              <w:rPr>
                <w:rFonts w:ascii="TH SarabunPSK" w:hAnsi="TH SarabunPSK" w:cs="TH SarabunPSK"/>
                <w:sz w:val="32"/>
                <w:szCs w:val="32"/>
                <w:lang w:val="th"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Oral  Panel Presentation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C243F4">
              <w:rPr>
                <w:rFonts w:ascii="TH SarabunPSK" w:hAnsi="TH SarabunPSK" w:cs="TH SarabunPSK" w:hint="cs"/>
                <w:sz w:val="32"/>
                <w:szCs w:val="32"/>
                <w:cs/>
                <w:lang w:val="th" w:eastAsia="zh-CN"/>
              </w:rPr>
              <w:t>โดยใช้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" w:eastAsia="zh-CN"/>
              </w:rPr>
              <w:t>สื่อ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ละอุปกรณ์ในการนำเสนอได้อย่างเหมาะสม</w:t>
            </w:r>
          </w:p>
          <w:p w14:paraId="13AF0719" w14:textId="2DD83209" w:rsidR="00BC4ECE" w:rsidRPr="00BC4ECE" w:rsidRDefault="00BC4ECE" w:rsidP="00BC4EC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977" w:type="dxa"/>
            <w:vAlign w:val="center"/>
          </w:tcPr>
          <w:p w14:paraId="1447AB18" w14:textId="77777777" w:rsidR="00BC4ECE" w:rsidRDefault="00F621A5" w:rsidP="00BC4EC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การนำเสนอข้อค้นพบหรือองค์ความรู้ด้วยสื่อประสมที่หลากหลาย</w:t>
            </w:r>
          </w:p>
          <w:p w14:paraId="46368A0D" w14:textId="77777777" w:rsidR="00F621A5" w:rsidRDefault="00F621A5" w:rsidP="00BC4E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92FB13" w14:textId="77777777" w:rsidR="00F621A5" w:rsidRDefault="00F621A5" w:rsidP="00BC4E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1A95D5" w14:textId="77777777" w:rsidR="00F621A5" w:rsidRDefault="00F621A5" w:rsidP="00BC4E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6864AA" w14:textId="77777777" w:rsidR="00F621A5" w:rsidRDefault="00F621A5" w:rsidP="00BC4E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AFFB03" w14:textId="02216FE3" w:rsidR="00F621A5" w:rsidRPr="00BC4ECE" w:rsidRDefault="00F621A5" w:rsidP="00BC4EC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463D6D05" w14:textId="1E007117" w:rsidR="00BC4ECE" w:rsidRPr="00BC4ECE" w:rsidRDefault="00F621A5" w:rsidP="00D1255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134" w:type="dxa"/>
            <w:vAlign w:val="center"/>
          </w:tcPr>
          <w:p w14:paraId="3D8C24DE" w14:textId="0992616C" w:rsidR="00BC4ECE" w:rsidRPr="00BC4ECE" w:rsidRDefault="00F621A5" w:rsidP="00D1255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</w:tr>
      <w:tr w:rsidR="00F621A5" w14:paraId="0C16EC36" w14:textId="77777777" w:rsidTr="00D12554">
        <w:trPr>
          <w:cantSplit/>
          <w:trHeight w:val="1134"/>
        </w:trPr>
        <w:tc>
          <w:tcPr>
            <w:tcW w:w="740" w:type="dxa"/>
            <w:vAlign w:val="center"/>
          </w:tcPr>
          <w:p w14:paraId="3B13AB8D" w14:textId="6670782E" w:rsidR="00F621A5" w:rsidRDefault="00F621A5" w:rsidP="00D1255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45" w:type="dxa"/>
            <w:vAlign w:val="center"/>
          </w:tcPr>
          <w:p w14:paraId="539C09AC" w14:textId="77777777" w:rsidR="00F621A5" w:rsidRDefault="00F621A5" w:rsidP="00D125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การเผยแพร่ผลงานและนำเสนอต่อสาธารณะ</w:t>
            </w:r>
          </w:p>
          <w:p w14:paraId="7CA90D2C" w14:textId="7FC6FDDD" w:rsidR="00F621A5" w:rsidRDefault="00F621A5" w:rsidP="00D1255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23FB50FC" w14:textId="77777777" w:rsidR="00F621A5" w:rsidRDefault="00F621A5" w:rsidP="00F621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" w:eastAsia="zh-CN"/>
              </w:rPr>
              <w:t xml:space="preserve">เผยแพร่ผลงานสู่สาธารณะโดยใช้การสนทนา/วิพากษ์ผ่านสื่ออิเล็กทรอนิกส์ เช่น 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e-conference, social media online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เป็นต้น</w:t>
            </w:r>
          </w:p>
          <w:p w14:paraId="7C6B3FBA" w14:textId="0DAC30D3" w:rsidR="00F621A5" w:rsidRPr="00F621A5" w:rsidRDefault="00F621A5" w:rsidP="00F621A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เห็นประโยชน์และคุณค่าการสร้างสรรค์งานและถ่ายทอดสิ่งที่เรียนรู้ให้เป็นประโยชน์</w:t>
            </w:r>
          </w:p>
        </w:tc>
        <w:tc>
          <w:tcPr>
            <w:tcW w:w="2977" w:type="dxa"/>
            <w:vAlign w:val="center"/>
          </w:tcPr>
          <w:p w14:paraId="3978AE65" w14:textId="0F3785AE" w:rsidR="00F621A5" w:rsidRDefault="00F621A5" w:rsidP="00BC4EC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การเผยแพร่ผลงาน เช่น การจัดนิทรรศการผลงาน สื่อการเรียนรู้ในรูปแบบต่างๆ ที่หลากหลาย ซึ่งมีความสัมพันธ์กัน รวมทั้งมีการวางแผนการนำเสนอเผยแพร่ผลงานอย่างเป็นระบบ สามารถเร้าความสนใจให้ผู้ชมมีส่วนร่วมในการนำเสนอผลงาน</w:t>
            </w:r>
          </w:p>
        </w:tc>
        <w:tc>
          <w:tcPr>
            <w:tcW w:w="1276" w:type="dxa"/>
            <w:vAlign w:val="center"/>
          </w:tcPr>
          <w:p w14:paraId="65C71ADA" w14:textId="6010173C" w:rsidR="00F621A5" w:rsidRDefault="00F621A5" w:rsidP="00D1255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vAlign w:val="center"/>
          </w:tcPr>
          <w:p w14:paraId="225E05F2" w14:textId="2A9D9AB8" w:rsidR="00F621A5" w:rsidRDefault="00F621A5" w:rsidP="00D1255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F621A5" w14:paraId="3621CD9A" w14:textId="77777777" w:rsidTr="00272B1C">
        <w:trPr>
          <w:cantSplit/>
          <w:trHeight w:val="1134"/>
        </w:trPr>
        <w:tc>
          <w:tcPr>
            <w:tcW w:w="7797" w:type="dxa"/>
            <w:gridSpan w:val="4"/>
            <w:vAlign w:val="center"/>
          </w:tcPr>
          <w:p w14:paraId="7C336118" w14:textId="081DF04B" w:rsidR="00F621A5" w:rsidRPr="00F621A5" w:rsidRDefault="00F621A5" w:rsidP="00F621A5">
            <w:pPr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621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5A20D16D" w14:textId="0BDE375B" w:rsidR="00F621A5" w:rsidRPr="00F621A5" w:rsidRDefault="00F621A5" w:rsidP="00D1255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621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134" w:type="dxa"/>
            <w:vAlign w:val="center"/>
          </w:tcPr>
          <w:p w14:paraId="380F183E" w14:textId="2376E758" w:rsidR="00F621A5" w:rsidRPr="00F621A5" w:rsidRDefault="00F621A5" w:rsidP="00D1255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621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052AEF5E" w14:textId="77777777" w:rsidR="00263865" w:rsidRDefault="00263865"/>
    <w:p w14:paraId="74994694" w14:textId="77777777" w:rsidR="00BC4ECE" w:rsidRDefault="00BC4ECE">
      <w:pPr>
        <w:rPr>
          <w:rFonts w:hint="cs"/>
        </w:rPr>
      </w:pPr>
    </w:p>
    <w:sectPr w:rsidR="00BC4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CE"/>
    <w:rsid w:val="00263865"/>
    <w:rsid w:val="00416D5E"/>
    <w:rsid w:val="00690FDF"/>
    <w:rsid w:val="00BC4ECE"/>
    <w:rsid w:val="00DC3BD8"/>
    <w:rsid w:val="00F6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2326E"/>
  <w15:chartTrackingRefBased/>
  <w15:docId w15:val="{8076BFBD-AFE9-43BF-AECC-CB0EC79F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EC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4EC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EC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EC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E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C4EC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C4EC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C4EC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C4E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C4EC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C4E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C4EC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C4E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C4E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4EC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C4E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C4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C4E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C4EC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C4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ECE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BC4E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C4E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ECE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BC4EC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f">
    <w:name w:val="Table Grid"/>
    <w:basedOn w:val="a1"/>
    <w:uiPriority w:val="39"/>
    <w:rsid w:val="00BC4E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3344</dc:creator>
  <cp:keywords/>
  <dc:description/>
  <cp:lastModifiedBy>hp 3344</cp:lastModifiedBy>
  <cp:revision>1</cp:revision>
  <dcterms:created xsi:type="dcterms:W3CDTF">2025-08-24T05:41:00Z</dcterms:created>
  <dcterms:modified xsi:type="dcterms:W3CDTF">2025-08-24T05:58:00Z</dcterms:modified>
</cp:coreProperties>
</file>