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25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อบรมพัฒนาสมรรถนะการจัดการเรียนรู้เชิงรุก กลุ่มสาระการเรียนรู้การงานอาชีพ ณ สพม.เลย หนองบัวลำภู ระหว่างวันที่ 26 มิถุนายน พ.ศ. 2569 ถึงวันที่ 26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นางสาวอัฉราวรรณ   ดีกุดเรือ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