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นางนฤมล  สุพลไทย</w:t>
      </w:r>
      <w:r>
        <w:rPr/>
        <w:t xml:space="preserve"> พร้อมด้วย นางสาวกุลนัดดา  หว้านหอม ตำแหน่ง ครู ชำนาญการ เดินทางไปราชการเพื่อ </w:t>
      </w:r>
      <w:r>
        <w:rPr>
          <w:b w:val="1"/>
          <w:bCs w:val="1"/>
        </w:rPr>
        <w:t xml:space="preserve">เข้าร่วมประชุมแนวทางการประกวดการนำเสนอผลงานระดับประเทศ  ณ  เมืองทองธานี  อิมแพคอารีน่า</w:t>
      </w:r>
      <w:r>
        <w:rPr/>
        <w:t xml:space="preserve"> ณ </w:t>
      </w:r>
      <w:r>
        <w:rPr>
          <w:b w:val="1"/>
          <w:bCs w:val="1"/>
        </w:rPr>
        <w:t xml:space="preserve">สาธารณสุขจังหวัดหนองบัวลำภู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29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29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นางนฤมล  สุพลไทย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