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นางนฤมล  สุพลไทย</w:t>
      </w:r>
      <w:r>
        <w:rPr/>
        <w:t xml:space="preserve"> พร้อมด้วย นางสาวชมพูนุท  หลานวงศ์ ตำแหน่ง พนักงานราชการ เดินทางไปราชการเพื่อ </w:t>
      </w:r>
      <w:r>
        <w:rPr>
          <w:b w:val="1"/>
          <w:bCs w:val="1"/>
        </w:rPr>
        <w:t xml:space="preserve">ด้วยชมรม new gen  young creative ร่วมกับกองทุนหลักประกันสุขภาพ. จังหวัดหนองบัวลำภูองค์การบริหารส่วนจังหวัดหนองบัวลำภู. ได้ร่วมจัดกิจกรรมพัฒนาศักยภาพของเยาวชนต้นแบบเพื่อให้เป็นต้นแบบเยาวชนเก่งและดี to be number one จังหวัดหนองบัวลำภู. เพื่อพัฒนาศักยภาพในการให้นักเรียนได้การแสดงออก เพื่อการประกวดในระดับต่อไป</w:t>
      </w:r>
      <w:r>
        <w:rPr/>
        <w:t xml:space="preserve"> ณ </w:t>
      </w:r>
      <w:r>
        <w:rPr>
          <w:b w:val="1"/>
          <w:bCs w:val="1"/>
        </w:rPr>
        <w:t xml:space="preserve">โรงแรมภูฟ้ารีสอร์ท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28 สิงหาคม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30 สิงหาคม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นางนฤมล  สุพลไทย )</w:t>
      </w:r>
    </w:p>
    <w:p>
      <w:pPr>
        <w:jc w:val="center"/>
      </w:pPr>
      <w:r>
        <w:rPr/>
        <w:t xml:space="preserve">ตำแหน่ง ครู ชำนาญการพิเศษ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2026-09-20T02:13:22+07:00</dcterms:created>
  <dcterms:modified xsi:type="dcterms:W3CDTF">2026-09-20T02:13:22+07:00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