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นางสาวกุลนัดดา  หว้านหอม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นำนักเรีเข้าร่วมอบรมแกนนำ YC 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หนองบัวลำถู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17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17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นางสาวกุลนัดดา  หว้านหอม )</w:t>
      </w:r>
    </w:p>
    <w:p>
      <w:pPr>
        <w:jc w:val="center"/>
      </w:pPr>
      <w:r>
        <w:rPr/>
        <w:t xml:space="preserve">ตำแหน่ง ครู ชำนาญการ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