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pict><v:shape type="#_x0000_t75" stroked="f" style="width:70pt; height:70pt; margin-left:0pt; margin-top:0pt; mso-position-horizontal:left; mso-position-vertical:top; mso-position-horizontal-relative:char; mso-position-vertical-relative:line;"><w10:wrap type="inline"/><v:imagedata r:id="rId7" o:title=""/></v:shape></w:pict></w:r></w:p><w:p><w:pPr><w:jc w:val="center"/></w:pPr><w:r><w:rPr><w:sz w:val="32"/><w:szCs w:val="32"/><w:b w:val="1"/><w:bCs w:val="1"/></w:rPr><w:t xml:space="preserve">คำสั่งโรงเรียนกุดดินจี่พิทยาคม</w:t></w:r></w:p><w:p><w:pPr><w:jc w:val="center"/></w:pPr><w:r><w:rPr><w:sz w:val="32"/><w:szCs w:val="32"/><w:b w:val="1"/><w:bCs w:val="1"/></w:rPr><w:t xml:space="preserve">ที่ ......./2568</w:t></w:r></w:p><w:p/><w:p><w:pPr><w:jc w:val="center"/></w:pPr><w:r><w:rPr><w:sz w:val="32"/><w:szCs w:val="32"/><w:b w:val="1"/><w:bCs w:val="1"/></w:rPr><w:t xml:space="preserve">เรื่อง การอนุมัติให้ข้าราชการครูไปราชการ</w:t></w:r></w:p><w:p/><w:p><w:pPr><w:jc w:val="both"/><w:ind w:left="0" w:right="0" w:firstLine="1417.3228346456694" w:hanging="0"/><w:spacing w:after="100"/></w:pPr><w:r><w:rPr/><w:t xml:space="preserve">ด้วย สถาบันไอเมค อินโนเวชั่น (iMAKE) ได้ดำเนินการจัด การอบรมเชิงปฏิบัติการ ภายใต้โครงการ “บ่มเพาะครู Coding & AI (depa Coding AI 2026)” หัวข้อ AI Literacy for Education   ณ ห้องปฏิบัติการคอมพิวเตอร์ 9302 อาคารวิทยบริการ วิทยาลัยเทคนิคเลย จ.เลย ระหว่างวันที่ 18 มีนาคม พ.ศ. 2569 ถึงวันที่ 18 มีนาคม พ.ศ. 2569</w:t></w:r></w:p><w:p><w:pPr><w:jc w:val="both"/><w:ind w:left="0" w:right="0" w:firstLine="1417.3228346456694" w:hanging="0"/><w:spacing w:after="100"/></w:pPr><w:r><w:rPr/>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นายนฤดล พนมคำ ตำแหน่ง ครู ชำนาญการพิเศษ เข้าร่วมกิจกรรมดังกล่าว ตามวันและสถานที่ข้างต้น</w:t></w:r></w:p><w:p><w:pPr><w:jc w:val="both"/><w:ind w:left="0" w:right="0" w:firstLine="1417.3228346456694" w:hanging="0"/><w:spacing w:after="100"/></w:pPr><w:r><w:rPr/>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</w:r></w:p><w:p><w:pPr><w:jc w:val="both"/><w:ind w:left="0" w:right="0" w:firstLine="1417.3228346456694" w:hanging="0"/><w:spacing w:after="100"/></w:pPr><w:r><w:rPr/><w:t xml:space="preserve">ทั้งนี้ ตั้งแต่วันที่ 18 มีนาคม พ.ศ. 2569 เป็นต้นไป</w:t></w:r></w:p><w:p/><w:p><w:pPr><w:jc w:val="center"/></w:pPr><w:r><w:rPr/><w:t xml:space="preserve">สั่ง ณ วันที่ 5 เดือน สิงหาคม พ.ศ. 2569</w:t></w:r></w:p><w:p/><w:p/><w:p/><w:tbl><w:tblGrid><w:gridCol w:w="4535.433070866141" w:type="dxa"/><w:gridCol w:w="4535.433070866141" w:type="dxa"/></w:tblGrid><w:tblPr><w:tblStyle w:val="PlainTable"/></w:tblPr><w:tr><w:trPr/><w:tc><w:tcPr><w:tcW w:w="4535.433070866141" w:type="dxa"/><w:noWrap/></w:tcPr><w:p/></w:tc><w:tc><w:tcPr><w:tcW w:w="4535.433070866141" w:type="dxa"/><w:noWrap/></w:tcPr><w:p><w:pPr><w:jc w:val="center"/></w:pPr><w:r><w:rPr/><w:t xml:space="preserve">( นายสมศักดิ์ นาหัวนิล )</w:t></w:r></w:p><w:p><w:pPr><w:jc w:val="center"/></w:pPr><w:r><w:rPr/><w:t xml:space="preserve">ผู้อำนวยการโรงเรียนกุดดินจี่พิทยาคม</w:t></w:r></w:p></w:tc></w:tr></w:tbl><w:sectPr><w:pgSz w:orient="portrait" w:w="11905.511811023622" w:h="16837.79527559055"/><w:pgMar w:top="1133.8582677165352" w:right="1133.8582677165352" w:bottom="850.3937007874015" w:left="1700.787401574803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2026-08-05T21:01:50+07:00</dcterms:created>
  <dcterms:modified xsi:type="dcterms:W3CDTF">2026-08-05T21:01:50+07:00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